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C18E8" w14:textId="19DEDC8B" w:rsidR="00770FC3" w:rsidRDefault="00414F36">
      <w:r>
        <w:rPr>
          <w:noProof/>
        </w:rPr>
        <w:drawing>
          <wp:inline distT="0" distB="0" distL="0" distR="0" wp14:anchorId="7946C07B" wp14:editId="2A533A94">
            <wp:extent cx="5724525" cy="1085215"/>
            <wp:effectExtent l="0" t="0" r="0" b="635"/>
            <wp:docPr id="93116494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4525" cy="1085215"/>
                    </a:xfrm>
                    <a:prstGeom prst="rect">
                      <a:avLst/>
                    </a:prstGeom>
                    <a:noFill/>
                  </pic:spPr>
                </pic:pic>
              </a:graphicData>
            </a:graphic>
          </wp:inline>
        </w:drawing>
      </w:r>
    </w:p>
    <w:p w14:paraId="7EECF313" w14:textId="77777777" w:rsidR="004E2BA3" w:rsidRPr="004E2BA3" w:rsidRDefault="004E2BA3" w:rsidP="004E2BA3"/>
    <w:p w14:paraId="59500286" w14:textId="6BA9E6E9" w:rsidR="004E2BA3" w:rsidRPr="00073B7D" w:rsidRDefault="004E2BA3" w:rsidP="00414F36">
      <w:pPr>
        <w:jc w:val="center"/>
        <w:rPr>
          <w:rFonts w:asciiTheme="majorHAnsi" w:hAnsiTheme="majorHAnsi" w:cstheme="majorHAnsi"/>
          <w:b/>
          <w:bCs/>
          <w:sz w:val="32"/>
          <w:szCs w:val="32"/>
        </w:rPr>
      </w:pPr>
      <w:r w:rsidRPr="00073B7D">
        <w:rPr>
          <w:rFonts w:asciiTheme="majorHAnsi" w:hAnsiTheme="majorHAnsi" w:cstheme="majorHAnsi"/>
          <w:b/>
          <w:bCs/>
          <w:sz w:val="32"/>
          <w:szCs w:val="32"/>
        </w:rPr>
        <w:t>PROGETTO EDUCATIVO SEZIONE PRIMAVERA</w:t>
      </w:r>
    </w:p>
    <w:p w14:paraId="46E88374" w14:textId="77777777" w:rsidR="004E2BA3" w:rsidRDefault="004E2BA3" w:rsidP="00A509D2">
      <w:pPr>
        <w:jc w:val="both"/>
        <w:rPr>
          <w:rFonts w:ascii="Bradley Hand ITC" w:hAnsi="Bradley Hand ITC"/>
          <w:b/>
          <w:bCs/>
          <w:sz w:val="32"/>
          <w:szCs w:val="32"/>
        </w:rPr>
      </w:pPr>
    </w:p>
    <w:p w14:paraId="2409975B" w14:textId="77777777" w:rsidR="004E2BA3" w:rsidRPr="004E2BA3" w:rsidRDefault="004E2BA3" w:rsidP="00A509D2">
      <w:pPr>
        <w:jc w:val="both"/>
        <w:rPr>
          <w:rFonts w:asciiTheme="majorHAnsi" w:hAnsiTheme="majorHAnsi" w:cstheme="majorHAnsi"/>
          <w:b/>
          <w:bCs/>
          <w:sz w:val="28"/>
          <w:szCs w:val="28"/>
        </w:rPr>
      </w:pPr>
      <w:r w:rsidRPr="004E2BA3">
        <w:rPr>
          <w:rFonts w:asciiTheme="majorHAnsi" w:hAnsiTheme="majorHAnsi" w:cstheme="majorHAnsi"/>
          <w:b/>
          <w:bCs/>
          <w:sz w:val="28"/>
          <w:szCs w:val="28"/>
        </w:rPr>
        <w:t>La sezione primavera</w:t>
      </w:r>
    </w:p>
    <w:p w14:paraId="1F00447E" w14:textId="58D627E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La sezione primavera inserita all’interno della Scuola dell’Infanzia “</w:t>
      </w:r>
      <w:r w:rsidR="00073B7D">
        <w:rPr>
          <w:rFonts w:asciiTheme="majorHAnsi" w:hAnsiTheme="majorHAnsi" w:cstheme="majorHAnsi"/>
          <w:sz w:val="28"/>
          <w:szCs w:val="28"/>
        </w:rPr>
        <w:t>Tranquilla Frigerio</w:t>
      </w:r>
      <w:r w:rsidRPr="004E2BA3">
        <w:rPr>
          <w:rFonts w:asciiTheme="majorHAnsi" w:hAnsiTheme="majorHAnsi" w:cstheme="majorHAnsi"/>
          <w:sz w:val="28"/>
          <w:szCs w:val="28"/>
        </w:rPr>
        <w:t>” ne condivide intenti, finalità e pensiero educativo.</w:t>
      </w:r>
    </w:p>
    <w:p w14:paraId="685065B8"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La sezione primavera accoglie bambini di età compresa tra i 24-36 mesi e concorre a fornire una risposta alla domanda delle famiglie per i servizi della prima infanzia, contribuisce alla diffusione di una cultura attenta ai bisogni e alle potenzialità dei bambini in coerenza con il principio della continuità educativa.</w:t>
      </w:r>
    </w:p>
    <w:p w14:paraId="6F5B3CC7" w14:textId="4E89B950"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L’organizzazione di tale sezione è pensata per un gruppo omogeneo di bambini, in spazi adeguati, con gruppi ridotti e con la presenza dell</w:t>
      </w:r>
      <w:r w:rsidR="00073B7D">
        <w:rPr>
          <w:rFonts w:asciiTheme="majorHAnsi" w:hAnsiTheme="majorHAnsi" w:cstheme="majorHAnsi"/>
          <w:sz w:val="28"/>
          <w:szCs w:val="28"/>
        </w:rPr>
        <w:t>e</w:t>
      </w:r>
      <w:r w:rsidRPr="004E2BA3">
        <w:rPr>
          <w:rFonts w:asciiTheme="majorHAnsi" w:hAnsiTheme="majorHAnsi" w:cstheme="majorHAnsi"/>
          <w:sz w:val="28"/>
          <w:szCs w:val="28"/>
        </w:rPr>
        <w:t xml:space="preserve"> figur</w:t>
      </w:r>
      <w:r w:rsidR="00073B7D">
        <w:rPr>
          <w:rFonts w:asciiTheme="majorHAnsi" w:hAnsiTheme="majorHAnsi" w:cstheme="majorHAnsi"/>
          <w:sz w:val="28"/>
          <w:szCs w:val="28"/>
        </w:rPr>
        <w:t>e</w:t>
      </w:r>
      <w:r w:rsidRPr="004E2BA3">
        <w:rPr>
          <w:rFonts w:asciiTheme="majorHAnsi" w:hAnsiTheme="majorHAnsi" w:cstheme="majorHAnsi"/>
          <w:sz w:val="28"/>
          <w:szCs w:val="28"/>
        </w:rPr>
        <w:t xml:space="preserve"> dell’educat</w:t>
      </w:r>
      <w:r w:rsidR="00073B7D">
        <w:rPr>
          <w:rFonts w:asciiTheme="majorHAnsi" w:hAnsiTheme="majorHAnsi" w:cstheme="majorHAnsi"/>
          <w:sz w:val="28"/>
          <w:szCs w:val="28"/>
        </w:rPr>
        <w:t>rici.</w:t>
      </w:r>
    </w:p>
    <w:p w14:paraId="1A377E94" w14:textId="76FF5620"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 xml:space="preserve">Finalità della sezione primavera è valorizzare lo sviluppo fisico e psichico del bambino dando risposta ai suoi innati bisogni di socializzare, crescere, apprendere, provare, scoprire in un ambiente ricco di opportunità. Molteplici sono le situazioni di gioco: manipolare, costruire, travasare, </w:t>
      </w:r>
      <w:r w:rsidR="00073B7D">
        <w:rPr>
          <w:rFonts w:asciiTheme="majorHAnsi" w:hAnsiTheme="majorHAnsi" w:cstheme="majorHAnsi"/>
          <w:sz w:val="28"/>
          <w:szCs w:val="28"/>
        </w:rPr>
        <w:t>esplorare</w:t>
      </w:r>
      <w:r w:rsidRPr="004E2BA3">
        <w:rPr>
          <w:rFonts w:asciiTheme="majorHAnsi" w:hAnsiTheme="majorHAnsi" w:cstheme="majorHAnsi"/>
          <w:sz w:val="28"/>
          <w:szCs w:val="28"/>
        </w:rPr>
        <w:t xml:space="preserve"> … utilizzando materiali strutturati e non strutturati in un approccio sia individuale che di piccolo </w:t>
      </w:r>
      <w:r w:rsidR="001420BB" w:rsidRPr="004E2BA3">
        <w:rPr>
          <w:rFonts w:asciiTheme="majorHAnsi" w:hAnsiTheme="majorHAnsi" w:cstheme="majorHAnsi"/>
          <w:sz w:val="28"/>
          <w:szCs w:val="28"/>
        </w:rPr>
        <w:t xml:space="preserve">e </w:t>
      </w:r>
      <w:r w:rsidR="001420BB">
        <w:rPr>
          <w:rFonts w:asciiTheme="majorHAnsi" w:hAnsiTheme="majorHAnsi" w:cstheme="majorHAnsi"/>
          <w:sz w:val="28"/>
          <w:szCs w:val="28"/>
        </w:rPr>
        <w:t>di</w:t>
      </w:r>
      <w:r w:rsidR="00073B7D">
        <w:rPr>
          <w:rFonts w:asciiTheme="majorHAnsi" w:hAnsiTheme="majorHAnsi" w:cstheme="majorHAnsi"/>
          <w:sz w:val="28"/>
          <w:szCs w:val="28"/>
        </w:rPr>
        <w:t xml:space="preserve"> </w:t>
      </w:r>
      <w:r w:rsidRPr="004E2BA3">
        <w:rPr>
          <w:rFonts w:asciiTheme="majorHAnsi" w:hAnsiTheme="majorHAnsi" w:cstheme="majorHAnsi"/>
          <w:sz w:val="28"/>
          <w:szCs w:val="28"/>
        </w:rPr>
        <w:t>grande gruppo.</w:t>
      </w:r>
    </w:p>
    <w:p w14:paraId="5DFFB6FA" w14:textId="5EE68F56"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Il progetto si rivolge ai bambini e alle bambine che ne sono i destinatari principali, collocandosi in una prospettiva di tipo relazionale dove Servizio</w:t>
      </w:r>
      <w:r w:rsidR="001420BB">
        <w:rPr>
          <w:rFonts w:asciiTheme="majorHAnsi" w:hAnsiTheme="majorHAnsi" w:cstheme="majorHAnsi"/>
          <w:sz w:val="28"/>
          <w:szCs w:val="28"/>
        </w:rPr>
        <w:t xml:space="preserve">, </w:t>
      </w:r>
      <w:r w:rsidRPr="004E2BA3">
        <w:rPr>
          <w:rFonts w:asciiTheme="majorHAnsi" w:hAnsiTheme="majorHAnsi" w:cstheme="majorHAnsi"/>
          <w:sz w:val="28"/>
          <w:szCs w:val="28"/>
        </w:rPr>
        <w:t>Famiglia e Territorio interagiscono tra loro ed assumono le loro responsabilità nel rispetto delle specifiche competenze di ciascuno.</w:t>
      </w:r>
    </w:p>
    <w:p w14:paraId="361B6C0A" w14:textId="77777777" w:rsidR="004E2BA3" w:rsidRPr="004E2BA3" w:rsidRDefault="004E2BA3" w:rsidP="00A509D2">
      <w:pPr>
        <w:jc w:val="both"/>
        <w:rPr>
          <w:rFonts w:asciiTheme="majorHAnsi" w:hAnsiTheme="majorHAnsi" w:cstheme="majorHAnsi"/>
          <w:b/>
          <w:bCs/>
          <w:sz w:val="28"/>
          <w:szCs w:val="28"/>
        </w:rPr>
      </w:pPr>
      <w:r w:rsidRPr="004E2BA3">
        <w:rPr>
          <w:rFonts w:asciiTheme="majorHAnsi" w:hAnsiTheme="majorHAnsi" w:cstheme="majorHAnsi"/>
          <w:b/>
          <w:bCs/>
          <w:sz w:val="28"/>
          <w:szCs w:val="28"/>
        </w:rPr>
        <w:t>Finalità</w:t>
      </w:r>
    </w:p>
    <w:p w14:paraId="1B95F42F" w14:textId="23CEF11B" w:rsidR="00C23979" w:rsidRDefault="00C23979" w:rsidP="00A509D2">
      <w:pPr>
        <w:jc w:val="both"/>
        <w:rPr>
          <w:rFonts w:asciiTheme="majorHAnsi" w:hAnsiTheme="majorHAnsi" w:cstheme="majorHAnsi"/>
          <w:sz w:val="28"/>
          <w:szCs w:val="28"/>
        </w:rPr>
      </w:pPr>
      <w:r w:rsidRPr="00C23979">
        <w:rPr>
          <w:rFonts w:asciiTheme="majorHAnsi" w:hAnsiTheme="majorHAnsi" w:cstheme="majorHAnsi"/>
          <w:sz w:val="28"/>
          <w:szCs w:val="28"/>
        </w:rPr>
        <w:t xml:space="preserve">La sezione primavera è un servizio educativo e sociale che ha la finalità di formazione e socializzazione dei bambini, nella prospettiva del loro benessere psicofisico e dello sviluppo delle loro potenzialità cognitive, relazionali, affettive e </w:t>
      </w:r>
      <w:proofErr w:type="gramStart"/>
      <w:r w:rsidRPr="00C23979">
        <w:rPr>
          <w:rFonts w:asciiTheme="majorHAnsi" w:hAnsiTheme="majorHAnsi" w:cstheme="majorHAnsi"/>
          <w:sz w:val="28"/>
          <w:szCs w:val="28"/>
        </w:rPr>
        <w:t>sociali .</w:t>
      </w:r>
      <w:proofErr w:type="gramEnd"/>
      <w:r w:rsidRPr="00C23979">
        <w:rPr>
          <w:rFonts w:asciiTheme="majorHAnsi" w:hAnsiTheme="majorHAnsi" w:cstheme="majorHAnsi"/>
          <w:sz w:val="28"/>
          <w:szCs w:val="28"/>
        </w:rPr>
        <w:t xml:space="preserve">                                                                      </w:t>
      </w:r>
    </w:p>
    <w:p w14:paraId="550C7F98" w14:textId="593D313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Per realizzare ciò, di fondamentale importanza sono due principi di fondo cardini del progetto educativo:</w:t>
      </w:r>
    </w:p>
    <w:p w14:paraId="5B87BA64" w14:textId="157EC0A1" w:rsidR="004E2BA3" w:rsidRPr="004E2BA3" w:rsidRDefault="004E2BA3" w:rsidP="00A509D2">
      <w:pPr>
        <w:numPr>
          <w:ilvl w:val="0"/>
          <w:numId w:val="1"/>
        </w:numPr>
        <w:jc w:val="both"/>
        <w:rPr>
          <w:rFonts w:asciiTheme="majorHAnsi" w:hAnsiTheme="majorHAnsi" w:cstheme="majorHAnsi"/>
          <w:sz w:val="28"/>
          <w:szCs w:val="28"/>
        </w:rPr>
      </w:pPr>
      <w:r w:rsidRPr="004E2BA3">
        <w:rPr>
          <w:rFonts w:asciiTheme="majorHAnsi" w:hAnsiTheme="majorHAnsi" w:cstheme="majorHAnsi"/>
          <w:sz w:val="28"/>
          <w:szCs w:val="28"/>
        </w:rPr>
        <w:t>È dalla famiglia che parte la prima educazione verso i figli, la scuola affianca con una sintonia di scopo ed è necessaria la fiducia e la collaborazione reciproca</w:t>
      </w:r>
      <w:r w:rsidR="001420BB">
        <w:rPr>
          <w:rFonts w:asciiTheme="majorHAnsi" w:hAnsiTheme="majorHAnsi" w:cstheme="majorHAnsi"/>
          <w:sz w:val="28"/>
          <w:szCs w:val="28"/>
        </w:rPr>
        <w:t>;</w:t>
      </w:r>
    </w:p>
    <w:p w14:paraId="010675CF" w14:textId="3CA97959" w:rsidR="004E2BA3" w:rsidRPr="004E2BA3" w:rsidRDefault="004E2BA3" w:rsidP="00A509D2">
      <w:pPr>
        <w:numPr>
          <w:ilvl w:val="0"/>
          <w:numId w:val="1"/>
        </w:numPr>
        <w:jc w:val="both"/>
        <w:rPr>
          <w:rFonts w:asciiTheme="majorHAnsi" w:hAnsiTheme="majorHAnsi" w:cstheme="majorHAnsi"/>
          <w:sz w:val="28"/>
          <w:szCs w:val="28"/>
        </w:rPr>
      </w:pPr>
      <w:r w:rsidRPr="004E2BA3">
        <w:rPr>
          <w:rFonts w:asciiTheme="majorHAnsi" w:hAnsiTheme="majorHAnsi" w:cstheme="majorHAnsi"/>
          <w:sz w:val="28"/>
          <w:szCs w:val="28"/>
        </w:rPr>
        <w:t xml:space="preserve">ogni bimbo è un tesoro nascosto, unico, diverso da tutti: educare è accompagnarlo nella crescita e </w:t>
      </w:r>
      <w:r w:rsidR="001420BB" w:rsidRPr="004E2BA3">
        <w:rPr>
          <w:rFonts w:asciiTheme="majorHAnsi" w:hAnsiTheme="majorHAnsi" w:cstheme="majorHAnsi"/>
          <w:sz w:val="28"/>
          <w:szCs w:val="28"/>
        </w:rPr>
        <w:t>nell’autonomia</w:t>
      </w:r>
      <w:r w:rsidR="001420BB">
        <w:rPr>
          <w:rFonts w:asciiTheme="majorHAnsi" w:hAnsiTheme="majorHAnsi" w:cstheme="majorHAnsi"/>
          <w:sz w:val="28"/>
          <w:szCs w:val="28"/>
        </w:rPr>
        <w:t>;</w:t>
      </w:r>
    </w:p>
    <w:p w14:paraId="6FE233C1" w14:textId="51C1CF4C" w:rsidR="004E2BA3" w:rsidRPr="004E2BA3" w:rsidRDefault="004E2BA3" w:rsidP="00A509D2">
      <w:pPr>
        <w:numPr>
          <w:ilvl w:val="0"/>
          <w:numId w:val="1"/>
        </w:numPr>
        <w:jc w:val="both"/>
        <w:rPr>
          <w:rFonts w:asciiTheme="majorHAnsi" w:hAnsiTheme="majorHAnsi" w:cstheme="majorHAnsi"/>
          <w:sz w:val="28"/>
          <w:szCs w:val="28"/>
        </w:rPr>
      </w:pPr>
      <w:r w:rsidRPr="004E2BA3">
        <w:rPr>
          <w:rFonts w:asciiTheme="majorHAnsi" w:hAnsiTheme="majorHAnsi" w:cstheme="majorHAnsi"/>
          <w:sz w:val="28"/>
          <w:szCs w:val="28"/>
        </w:rPr>
        <w:lastRenderedPageBreak/>
        <w:t xml:space="preserve">stimolarli nella creazione di momenti di relazione, di condivisione, di una prima socializzazione e di una conoscenza verso </w:t>
      </w:r>
      <w:r w:rsidR="00652AEE" w:rsidRPr="004E2BA3">
        <w:rPr>
          <w:rFonts w:asciiTheme="majorHAnsi" w:hAnsiTheme="majorHAnsi" w:cstheme="majorHAnsi"/>
          <w:sz w:val="28"/>
          <w:szCs w:val="28"/>
        </w:rPr>
        <w:t>sé</w:t>
      </w:r>
      <w:r w:rsidRPr="004E2BA3">
        <w:rPr>
          <w:rFonts w:asciiTheme="majorHAnsi" w:hAnsiTheme="majorHAnsi" w:cstheme="majorHAnsi"/>
          <w:sz w:val="28"/>
          <w:szCs w:val="28"/>
        </w:rPr>
        <w:t xml:space="preserve"> stessi e l’altro.</w:t>
      </w:r>
    </w:p>
    <w:p w14:paraId="53E85DBD" w14:textId="133A7A91"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Essendo la scuola di ispirazione cristiana i bambini vengono accompagnati, con gradualità e semplici gesti, a scoprire la figura di Gesù e a vivere i momenti più significativi dell’anno liturgico.</w:t>
      </w:r>
    </w:p>
    <w:p w14:paraId="1460ECF6" w14:textId="3307370A"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Il progetto pedagogico è pensato ad hoc proprio per i bambini di questa fascia d’età e si può riassumere nel concetto di apprendimento attraverso un ambiente di cura educativa, quindi con una attenzione forte al tema dell’accoglienza, del benessere, della corporeità, dell’accompagnamento delle prime forme di linguaggio, creatività, immaginazione</w:t>
      </w:r>
      <w:r w:rsidR="00652AEE">
        <w:rPr>
          <w:rFonts w:asciiTheme="majorHAnsi" w:hAnsiTheme="majorHAnsi" w:cstheme="majorHAnsi"/>
          <w:sz w:val="28"/>
          <w:szCs w:val="28"/>
        </w:rPr>
        <w:t>, esperienze dirette</w:t>
      </w:r>
      <w:r w:rsidR="001420BB">
        <w:rPr>
          <w:rFonts w:asciiTheme="majorHAnsi" w:hAnsiTheme="majorHAnsi" w:cstheme="majorHAnsi"/>
          <w:sz w:val="28"/>
          <w:szCs w:val="28"/>
        </w:rPr>
        <w:t xml:space="preserve">, outdoor </w:t>
      </w:r>
      <w:proofErr w:type="spellStart"/>
      <w:r w:rsidR="001420BB">
        <w:rPr>
          <w:rFonts w:asciiTheme="majorHAnsi" w:hAnsiTheme="majorHAnsi" w:cstheme="majorHAnsi"/>
          <w:sz w:val="28"/>
          <w:szCs w:val="28"/>
        </w:rPr>
        <w:t>education</w:t>
      </w:r>
      <w:proofErr w:type="spellEnd"/>
      <w:r w:rsidR="001420BB">
        <w:rPr>
          <w:rFonts w:asciiTheme="majorHAnsi" w:hAnsiTheme="majorHAnsi" w:cstheme="majorHAnsi"/>
          <w:sz w:val="28"/>
          <w:szCs w:val="28"/>
        </w:rPr>
        <w:t>.</w:t>
      </w:r>
    </w:p>
    <w:p w14:paraId="656F4FEA" w14:textId="4C7269B5" w:rsidR="004E2BA3" w:rsidRPr="004E2BA3" w:rsidRDefault="004E2BA3" w:rsidP="00A509D2">
      <w:pPr>
        <w:jc w:val="both"/>
        <w:rPr>
          <w:rFonts w:asciiTheme="majorHAnsi" w:hAnsiTheme="majorHAnsi" w:cstheme="majorHAnsi"/>
          <w:b/>
          <w:bCs/>
          <w:sz w:val="28"/>
          <w:szCs w:val="28"/>
        </w:rPr>
      </w:pPr>
      <w:r w:rsidRPr="004E2BA3">
        <w:rPr>
          <w:rFonts w:asciiTheme="majorHAnsi" w:hAnsiTheme="majorHAnsi" w:cstheme="majorHAnsi"/>
          <w:b/>
          <w:bCs/>
          <w:sz w:val="28"/>
          <w:szCs w:val="28"/>
        </w:rPr>
        <w:t>L’</w:t>
      </w:r>
      <w:r w:rsidR="001420BB">
        <w:rPr>
          <w:rFonts w:asciiTheme="majorHAnsi" w:hAnsiTheme="majorHAnsi" w:cstheme="majorHAnsi"/>
          <w:b/>
          <w:bCs/>
          <w:sz w:val="28"/>
          <w:szCs w:val="28"/>
        </w:rPr>
        <w:t>ambientamento</w:t>
      </w:r>
    </w:p>
    <w:p w14:paraId="7A59A6D6" w14:textId="29A50320"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L’</w:t>
      </w:r>
      <w:r w:rsidR="001420BB">
        <w:rPr>
          <w:rFonts w:asciiTheme="majorHAnsi" w:hAnsiTheme="majorHAnsi" w:cstheme="majorHAnsi"/>
          <w:sz w:val="28"/>
          <w:szCs w:val="28"/>
        </w:rPr>
        <w:t>ambientamento</w:t>
      </w:r>
      <w:r w:rsidRPr="004E2BA3">
        <w:rPr>
          <w:rFonts w:asciiTheme="majorHAnsi" w:hAnsiTheme="majorHAnsi" w:cstheme="majorHAnsi"/>
          <w:sz w:val="28"/>
          <w:szCs w:val="28"/>
        </w:rPr>
        <w:t xml:space="preserve"> dei bambini è un aspetto particolarmente curato in quanto per molti costituisce il primo momento di effettivo distacco da un ambiente per lui familiare ad un altro totalmente sconosciuto e pieno di incognite, persone</w:t>
      </w:r>
      <w:r w:rsidR="001420BB">
        <w:rPr>
          <w:rFonts w:asciiTheme="majorHAnsi" w:hAnsiTheme="majorHAnsi" w:cstheme="majorHAnsi"/>
          <w:sz w:val="28"/>
          <w:szCs w:val="28"/>
        </w:rPr>
        <w:t xml:space="preserve">, </w:t>
      </w:r>
      <w:r w:rsidRPr="004E2BA3">
        <w:rPr>
          <w:rFonts w:asciiTheme="majorHAnsi" w:hAnsiTheme="majorHAnsi" w:cstheme="majorHAnsi"/>
          <w:sz w:val="28"/>
          <w:szCs w:val="28"/>
        </w:rPr>
        <w:t>ambienti nuovi e diversi ritmi ed abitudini.</w:t>
      </w:r>
    </w:p>
    <w:p w14:paraId="5C624FFC" w14:textId="2B466E89"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Le modalità dell’</w:t>
      </w:r>
      <w:r w:rsidR="001420BB">
        <w:rPr>
          <w:rFonts w:asciiTheme="majorHAnsi" w:hAnsiTheme="majorHAnsi" w:cstheme="majorHAnsi"/>
          <w:sz w:val="28"/>
          <w:szCs w:val="28"/>
        </w:rPr>
        <w:t>ambientamento</w:t>
      </w:r>
      <w:r w:rsidRPr="004E2BA3">
        <w:rPr>
          <w:rFonts w:asciiTheme="majorHAnsi" w:hAnsiTheme="majorHAnsi" w:cstheme="majorHAnsi"/>
          <w:sz w:val="28"/>
          <w:szCs w:val="28"/>
        </w:rPr>
        <w:t xml:space="preserve"> rispondono a criteri di gradualità e rassicurazione e sono finalizzate </w:t>
      </w:r>
      <w:r w:rsidR="00652AEE" w:rsidRPr="004E2BA3">
        <w:rPr>
          <w:rFonts w:asciiTheme="majorHAnsi" w:hAnsiTheme="majorHAnsi" w:cstheme="majorHAnsi"/>
          <w:sz w:val="28"/>
          <w:szCs w:val="28"/>
        </w:rPr>
        <w:t>a:</w:t>
      </w:r>
    </w:p>
    <w:p w14:paraId="42A35448" w14:textId="3BA31E1F" w:rsidR="004E2BA3" w:rsidRPr="004E2BA3" w:rsidRDefault="004E2BA3" w:rsidP="00A509D2">
      <w:pPr>
        <w:numPr>
          <w:ilvl w:val="0"/>
          <w:numId w:val="2"/>
        </w:numPr>
        <w:jc w:val="both"/>
        <w:rPr>
          <w:rFonts w:asciiTheme="majorHAnsi" w:hAnsiTheme="majorHAnsi" w:cstheme="majorHAnsi"/>
          <w:sz w:val="28"/>
          <w:szCs w:val="28"/>
        </w:rPr>
      </w:pPr>
      <w:r w:rsidRPr="004E2BA3">
        <w:rPr>
          <w:rFonts w:asciiTheme="majorHAnsi" w:hAnsiTheme="majorHAnsi" w:cstheme="majorHAnsi"/>
          <w:sz w:val="28"/>
          <w:szCs w:val="28"/>
        </w:rPr>
        <w:t>fondare la fiducia dei</w:t>
      </w:r>
      <w:r w:rsidR="001420BB">
        <w:rPr>
          <w:rFonts w:asciiTheme="majorHAnsi" w:hAnsiTheme="majorHAnsi" w:cstheme="majorHAnsi"/>
          <w:sz w:val="28"/>
          <w:szCs w:val="28"/>
        </w:rPr>
        <w:t xml:space="preserve">/con i </w:t>
      </w:r>
      <w:r w:rsidRPr="004E2BA3">
        <w:rPr>
          <w:rFonts w:asciiTheme="majorHAnsi" w:hAnsiTheme="majorHAnsi" w:cstheme="majorHAnsi"/>
          <w:sz w:val="28"/>
          <w:szCs w:val="28"/>
        </w:rPr>
        <w:t>genitori</w:t>
      </w:r>
    </w:p>
    <w:p w14:paraId="0EE530EA" w14:textId="77777777" w:rsidR="004E2BA3" w:rsidRPr="004E2BA3" w:rsidRDefault="004E2BA3" w:rsidP="00A509D2">
      <w:pPr>
        <w:numPr>
          <w:ilvl w:val="0"/>
          <w:numId w:val="2"/>
        </w:numPr>
        <w:jc w:val="both"/>
        <w:rPr>
          <w:rFonts w:asciiTheme="majorHAnsi" w:hAnsiTheme="majorHAnsi" w:cstheme="majorHAnsi"/>
          <w:sz w:val="28"/>
          <w:szCs w:val="28"/>
        </w:rPr>
      </w:pPr>
      <w:r w:rsidRPr="004E2BA3">
        <w:rPr>
          <w:rFonts w:asciiTheme="majorHAnsi" w:hAnsiTheme="majorHAnsi" w:cstheme="majorHAnsi"/>
          <w:sz w:val="28"/>
          <w:szCs w:val="28"/>
        </w:rPr>
        <w:t>promuovere il distacco sereno dei bambini dai genitori</w:t>
      </w:r>
    </w:p>
    <w:p w14:paraId="099243EC" w14:textId="77777777" w:rsidR="004E2BA3" w:rsidRPr="004E2BA3" w:rsidRDefault="004E2BA3" w:rsidP="00A509D2">
      <w:pPr>
        <w:numPr>
          <w:ilvl w:val="0"/>
          <w:numId w:val="2"/>
        </w:numPr>
        <w:jc w:val="both"/>
        <w:rPr>
          <w:rFonts w:asciiTheme="majorHAnsi" w:hAnsiTheme="majorHAnsi" w:cstheme="majorHAnsi"/>
          <w:sz w:val="28"/>
          <w:szCs w:val="28"/>
        </w:rPr>
      </w:pPr>
      <w:r w:rsidRPr="004E2BA3">
        <w:rPr>
          <w:rFonts w:asciiTheme="majorHAnsi" w:hAnsiTheme="majorHAnsi" w:cstheme="majorHAnsi"/>
          <w:sz w:val="28"/>
          <w:szCs w:val="28"/>
        </w:rPr>
        <w:t>far accettare al bambino le nuove figure adulte</w:t>
      </w:r>
    </w:p>
    <w:p w14:paraId="4B447014" w14:textId="77777777" w:rsidR="004E2BA3" w:rsidRPr="004E2BA3" w:rsidRDefault="004E2BA3" w:rsidP="00A509D2">
      <w:pPr>
        <w:numPr>
          <w:ilvl w:val="0"/>
          <w:numId w:val="2"/>
        </w:numPr>
        <w:jc w:val="both"/>
        <w:rPr>
          <w:rFonts w:asciiTheme="majorHAnsi" w:hAnsiTheme="majorHAnsi" w:cstheme="majorHAnsi"/>
          <w:sz w:val="28"/>
          <w:szCs w:val="28"/>
        </w:rPr>
      </w:pPr>
      <w:r w:rsidRPr="004E2BA3">
        <w:rPr>
          <w:rFonts w:asciiTheme="majorHAnsi" w:hAnsiTheme="majorHAnsi" w:cstheme="majorHAnsi"/>
          <w:sz w:val="28"/>
          <w:szCs w:val="28"/>
        </w:rPr>
        <w:t>favorire la conoscenza dell’ambiente e la curiosità per i materiali di gioco</w:t>
      </w:r>
    </w:p>
    <w:p w14:paraId="1B8C83B6" w14:textId="77777777" w:rsidR="004E2BA3" w:rsidRPr="004E2BA3" w:rsidRDefault="004E2BA3" w:rsidP="00A509D2">
      <w:pPr>
        <w:numPr>
          <w:ilvl w:val="0"/>
          <w:numId w:val="2"/>
        </w:numPr>
        <w:jc w:val="both"/>
        <w:rPr>
          <w:rFonts w:asciiTheme="majorHAnsi" w:hAnsiTheme="majorHAnsi" w:cstheme="majorHAnsi"/>
          <w:sz w:val="28"/>
          <w:szCs w:val="28"/>
        </w:rPr>
      </w:pPr>
      <w:r w:rsidRPr="004E2BA3">
        <w:rPr>
          <w:rFonts w:asciiTheme="majorHAnsi" w:hAnsiTheme="majorHAnsi" w:cstheme="majorHAnsi"/>
          <w:sz w:val="28"/>
          <w:szCs w:val="28"/>
        </w:rPr>
        <w:t>favorire la conoscenza ed accettazione di altri bambini</w:t>
      </w:r>
    </w:p>
    <w:p w14:paraId="78A5ABCA" w14:textId="7BC756A3" w:rsidR="004E2BA3" w:rsidRPr="004E2BA3" w:rsidRDefault="004E2BA3" w:rsidP="00A509D2">
      <w:pPr>
        <w:numPr>
          <w:ilvl w:val="0"/>
          <w:numId w:val="2"/>
        </w:numPr>
        <w:jc w:val="both"/>
        <w:rPr>
          <w:rFonts w:asciiTheme="majorHAnsi" w:hAnsiTheme="majorHAnsi" w:cstheme="majorHAnsi"/>
          <w:sz w:val="28"/>
          <w:szCs w:val="28"/>
        </w:rPr>
      </w:pPr>
      <w:r w:rsidRPr="004E2BA3">
        <w:rPr>
          <w:rFonts w:asciiTheme="majorHAnsi" w:hAnsiTheme="majorHAnsi" w:cstheme="majorHAnsi"/>
          <w:sz w:val="28"/>
          <w:szCs w:val="28"/>
        </w:rPr>
        <w:t>promuovere l’accettazione graduale di alcune regole di convivenza</w:t>
      </w:r>
      <w:r w:rsidR="001420BB">
        <w:rPr>
          <w:rFonts w:asciiTheme="majorHAnsi" w:hAnsiTheme="majorHAnsi" w:cstheme="majorHAnsi"/>
          <w:sz w:val="28"/>
          <w:szCs w:val="28"/>
        </w:rPr>
        <w:t>.</w:t>
      </w:r>
    </w:p>
    <w:p w14:paraId="06BC59F3"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Essendo questo un momento molto delicato della vita dei bambini il primo obiettivo è di favorire l’instaurarsi di un rapporto di fiducia e rassicurazione sia con le figure adulte di riferimento sia con l’ambiente attraverso un atteggiamento inclusivo e accogliente.</w:t>
      </w:r>
    </w:p>
    <w:p w14:paraId="02D3729B" w14:textId="49E27BF1"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 xml:space="preserve">L’organizzazione concreta degli </w:t>
      </w:r>
      <w:r w:rsidR="001420BB">
        <w:rPr>
          <w:rFonts w:asciiTheme="majorHAnsi" w:hAnsiTheme="majorHAnsi" w:cstheme="majorHAnsi"/>
          <w:sz w:val="28"/>
          <w:szCs w:val="28"/>
        </w:rPr>
        <w:t>ambientamenti</w:t>
      </w:r>
      <w:r w:rsidRPr="004E2BA3">
        <w:rPr>
          <w:rFonts w:asciiTheme="majorHAnsi" w:hAnsiTheme="majorHAnsi" w:cstheme="majorHAnsi"/>
          <w:sz w:val="28"/>
          <w:szCs w:val="28"/>
        </w:rPr>
        <w:t> prevede diversi momenti:</w:t>
      </w:r>
    </w:p>
    <w:p w14:paraId="04E0680C" w14:textId="6031DBD8" w:rsidR="004E2BA3" w:rsidRPr="004E2BA3" w:rsidRDefault="004E2BA3" w:rsidP="00A509D2">
      <w:pPr>
        <w:numPr>
          <w:ilvl w:val="0"/>
          <w:numId w:val="3"/>
        </w:numPr>
        <w:jc w:val="both"/>
        <w:rPr>
          <w:rFonts w:asciiTheme="majorHAnsi" w:hAnsiTheme="majorHAnsi" w:cstheme="majorHAnsi"/>
          <w:sz w:val="28"/>
          <w:szCs w:val="28"/>
        </w:rPr>
      </w:pPr>
      <w:r w:rsidRPr="004E2BA3">
        <w:rPr>
          <w:rFonts w:asciiTheme="majorHAnsi" w:hAnsiTheme="majorHAnsi" w:cstheme="majorHAnsi"/>
          <w:sz w:val="28"/>
          <w:szCs w:val="28"/>
        </w:rPr>
        <w:t>una assemblea con tutti i genitori prima dell’</w:t>
      </w:r>
      <w:r w:rsidR="001420BB">
        <w:rPr>
          <w:rFonts w:asciiTheme="majorHAnsi" w:hAnsiTheme="majorHAnsi" w:cstheme="majorHAnsi"/>
          <w:sz w:val="28"/>
          <w:szCs w:val="28"/>
        </w:rPr>
        <w:t>ambientamento</w:t>
      </w:r>
      <w:r w:rsidRPr="004E2BA3">
        <w:rPr>
          <w:rFonts w:asciiTheme="majorHAnsi" w:hAnsiTheme="majorHAnsi" w:cstheme="majorHAnsi"/>
          <w:sz w:val="28"/>
          <w:szCs w:val="28"/>
        </w:rPr>
        <w:t xml:space="preserve"> (a giugno) nella quale si presenta l’organizzazione </w:t>
      </w:r>
      <w:r w:rsidR="001420BB">
        <w:rPr>
          <w:rFonts w:asciiTheme="majorHAnsi" w:hAnsiTheme="majorHAnsi" w:cstheme="majorHAnsi"/>
          <w:sz w:val="28"/>
          <w:szCs w:val="28"/>
        </w:rPr>
        <w:t xml:space="preserve">delle giornate </w:t>
      </w:r>
      <w:r w:rsidRPr="004E2BA3">
        <w:rPr>
          <w:rFonts w:asciiTheme="majorHAnsi" w:hAnsiTheme="majorHAnsi" w:cstheme="majorHAnsi"/>
          <w:sz w:val="28"/>
          <w:szCs w:val="28"/>
        </w:rPr>
        <w:t>e si danno alcune linee guida;</w:t>
      </w:r>
    </w:p>
    <w:p w14:paraId="30044FA2" w14:textId="77777777" w:rsidR="004E2BA3" w:rsidRPr="004E2BA3" w:rsidRDefault="004E2BA3" w:rsidP="00A509D2">
      <w:pPr>
        <w:numPr>
          <w:ilvl w:val="0"/>
          <w:numId w:val="3"/>
        </w:numPr>
        <w:jc w:val="both"/>
        <w:rPr>
          <w:rFonts w:asciiTheme="majorHAnsi" w:hAnsiTheme="majorHAnsi" w:cstheme="majorHAnsi"/>
          <w:sz w:val="28"/>
          <w:szCs w:val="28"/>
        </w:rPr>
      </w:pPr>
      <w:r w:rsidRPr="004E2BA3">
        <w:rPr>
          <w:rFonts w:asciiTheme="majorHAnsi" w:hAnsiTheme="majorHAnsi" w:cstheme="majorHAnsi"/>
          <w:sz w:val="28"/>
          <w:szCs w:val="28"/>
        </w:rPr>
        <w:t>un colloquio individuale con le educatrici di sezione per il passaggio di informazioni riguardanti il bambino dalla famiglia alle educatrici;</w:t>
      </w:r>
    </w:p>
    <w:p w14:paraId="306FB7F6" w14:textId="4D2DA6B5" w:rsidR="004E2BA3" w:rsidRDefault="004E2BA3" w:rsidP="00A509D2">
      <w:pPr>
        <w:numPr>
          <w:ilvl w:val="0"/>
          <w:numId w:val="3"/>
        </w:numPr>
        <w:jc w:val="both"/>
        <w:rPr>
          <w:rFonts w:asciiTheme="majorHAnsi" w:hAnsiTheme="majorHAnsi" w:cstheme="majorHAnsi"/>
          <w:sz w:val="28"/>
          <w:szCs w:val="28"/>
        </w:rPr>
      </w:pPr>
      <w:r w:rsidRPr="004E2BA3">
        <w:rPr>
          <w:rFonts w:asciiTheme="majorHAnsi" w:hAnsiTheme="majorHAnsi" w:cstheme="majorHAnsi"/>
          <w:sz w:val="28"/>
          <w:szCs w:val="28"/>
        </w:rPr>
        <w:t xml:space="preserve">un’organizzazione </w:t>
      </w:r>
      <w:r w:rsidR="001420BB" w:rsidRPr="004E2BA3">
        <w:rPr>
          <w:rFonts w:asciiTheme="majorHAnsi" w:hAnsiTheme="majorHAnsi" w:cstheme="majorHAnsi"/>
          <w:sz w:val="28"/>
          <w:szCs w:val="28"/>
        </w:rPr>
        <w:t>degli</w:t>
      </w:r>
      <w:r w:rsidR="001420BB">
        <w:rPr>
          <w:rFonts w:asciiTheme="majorHAnsi" w:hAnsiTheme="majorHAnsi" w:cstheme="majorHAnsi"/>
          <w:sz w:val="28"/>
          <w:szCs w:val="28"/>
        </w:rPr>
        <w:t xml:space="preserve"> ambientamenti</w:t>
      </w:r>
      <w:r w:rsidRPr="004E2BA3">
        <w:rPr>
          <w:rFonts w:asciiTheme="majorHAnsi" w:hAnsiTheme="majorHAnsi" w:cstheme="majorHAnsi"/>
          <w:sz w:val="28"/>
          <w:szCs w:val="28"/>
        </w:rPr>
        <w:t xml:space="preserve"> che permette ai genitori di partecipare alla vita scolastica, favorendo sia il graduale inserimento del bambino che l’instaurarsi di un rapporto di fiducia, rispetto e stima reciproca tra genitori ed educatrici. Inizialmente l’orario di permanenza a scuola è ridotto e si chiede per </w:t>
      </w:r>
      <w:r w:rsidRPr="004E2BA3">
        <w:rPr>
          <w:rFonts w:asciiTheme="majorHAnsi" w:hAnsiTheme="majorHAnsi" w:cstheme="majorHAnsi"/>
          <w:sz w:val="28"/>
          <w:szCs w:val="28"/>
        </w:rPr>
        <w:lastRenderedPageBreak/>
        <w:t>alcuni giorni la presenza di un genitore, in seguito si protrae gradualmente (valutando caso per caso) permettendo il consolidamento di ogni conquista prima di passare alle seguenti</w:t>
      </w:r>
      <w:r w:rsidR="00A849AB">
        <w:rPr>
          <w:rFonts w:asciiTheme="majorHAnsi" w:hAnsiTheme="majorHAnsi" w:cstheme="majorHAnsi"/>
          <w:sz w:val="28"/>
          <w:szCs w:val="28"/>
        </w:rPr>
        <w:t>.</w:t>
      </w:r>
    </w:p>
    <w:p w14:paraId="2DBE05C7" w14:textId="77777777" w:rsidR="00A849AB" w:rsidRPr="004E2BA3" w:rsidRDefault="00A849AB" w:rsidP="001420BB">
      <w:pPr>
        <w:ind w:left="720"/>
        <w:jc w:val="both"/>
        <w:rPr>
          <w:rFonts w:asciiTheme="majorHAnsi" w:hAnsiTheme="majorHAnsi" w:cstheme="majorHAnsi"/>
          <w:sz w:val="28"/>
          <w:szCs w:val="28"/>
        </w:rPr>
      </w:pPr>
    </w:p>
    <w:p w14:paraId="48F112D9" w14:textId="77777777" w:rsidR="004E2BA3" w:rsidRPr="004E2BA3" w:rsidRDefault="004E2BA3" w:rsidP="00A509D2">
      <w:pPr>
        <w:jc w:val="both"/>
        <w:rPr>
          <w:rFonts w:asciiTheme="majorHAnsi" w:hAnsiTheme="majorHAnsi" w:cstheme="majorHAnsi"/>
          <w:b/>
          <w:bCs/>
          <w:sz w:val="28"/>
          <w:szCs w:val="28"/>
        </w:rPr>
      </w:pPr>
      <w:r w:rsidRPr="004E2BA3">
        <w:rPr>
          <w:rFonts w:asciiTheme="majorHAnsi" w:hAnsiTheme="majorHAnsi" w:cstheme="majorHAnsi"/>
          <w:b/>
          <w:bCs/>
          <w:sz w:val="28"/>
          <w:szCs w:val="28"/>
        </w:rPr>
        <w:t>LA GIORNATA EDUCATIVA</w:t>
      </w:r>
    </w:p>
    <w:p w14:paraId="636CF30C"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 xml:space="preserve">Le </w:t>
      </w:r>
      <w:proofErr w:type="spellStart"/>
      <w:r w:rsidRPr="004E2BA3">
        <w:rPr>
          <w:rFonts w:asciiTheme="majorHAnsi" w:hAnsiTheme="majorHAnsi" w:cstheme="majorHAnsi"/>
          <w:sz w:val="28"/>
          <w:szCs w:val="28"/>
        </w:rPr>
        <w:t>routines</w:t>
      </w:r>
      <w:proofErr w:type="spellEnd"/>
    </w:p>
    <w:p w14:paraId="65B4FE35" w14:textId="779EA55E" w:rsid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 xml:space="preserve">Con il termine “routine” ci si riferisce ai momenti di cura legati al pasto, al cambio, al sonno e ai riti di accoglienza e di ricongiungimento. Questi momenti privilegiati, oltre a dare sicurezza al bambino, sono occasioni relazionali di particolare intimità e aiutano il bambino a crearsi schemi conoscitivi di previsione rispetto alle varie fasi della giornata; attraverso esse si solidifica il legame che si crea tra bambini ed educatrice, tramite la coerenza dei gesti, il rispetto dei ritmi e dei tempi di ogni bambino. </w:t>
      </w:r>
    </w:p>
    <w:p w14:paraId="20C96BAE" w14:textId="158E94AE" w:rsidR="00C23979" w:rsidRPr="004E2BA3" w:rsidRDefault="00C23979" w:rsidP="00A509D2">
      <w:pPr>
        <w:jc w:val="both"/>
        <w:rPr>
          <w:rFonts w:asciiTheme="majorHAnsi" w:hAnsiTheme="majorHAnsi" w:cstheme="majorHAnsi"/>
          <w:sz w:val="28"/>
          <w:szCs w:val="28"/>
        </w:rPr>
      </w:pPr>
      <w:r w:rsidRPr="00C23979">
        <w:rPr>
          <w:rFonts w:asciiTheme="majorHAnsi" w:hAnsiTheme="majorHAnsi" w:cstheme="majorHAnsi"/>
          <w:sz w:val="28"/>
          <w:szCs w:val="28"/>
        </w:rPr>
        <w:t xml:space="preserve">Nella sezione questi momenti sono occasioni importanti per stimolare l’autonomia rendendo il bambino progressivamente in grado di “fare da solo”.                                                                                                </w:t>
      </w:r>
    </w:p>
    <w:p w14:paraId="6B8911D7" w14:textId="6CE93404"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La giornata comincia con l’accoglienza di ogni bambino, secondo specifiche modalità, strategie, atteggiamenti e gesti rassicuranti che lo aiutano a salutare il genitore.  L’orario di entrata è dalle 8.</w:t>
      </w:r>
      <w:r w:rsidR="009F2F4E">
        <w:rPr>
          <w:rFonts w:asciiTheme="majorHAnsi" w:hAnsiTheme="majorHAnsi" w:cstheme="majorHAnsi"/>
          <w:sz w:val="28"/>
          <w:szCs w:val="28"/>
        </w:rPr>
        <w:t>3</w:t>
      </w:r>
      <w:r w:rsidRPr="004E2BA3">
        <w:rPr>
          <w:rFonts w:asciiTheme="majorHAnsi" w:hAnsiTheme="majorHAnsi" w:cstheme="majorHAnsi"/>
          <w:sz w:val="28"/>
          <w:szCs w:val="28"/>
        </w:rPr>
        <w:t>0 alle 9.</w:t>
      </w:r>
      <w:r w:rsidR="009F2F4E">
        <w:rPr>
          <w:rFonts w:asciiTheme="majorHAnsi" w:hAnsiTheme="majorHAnsi" w:cstheme="majorHAnsi"/>
          <w:sz w:val="28"/>
          <w:szCs w:val="28"/>
        </w:rPr>
        <w:t>15</w:t>
      </w:r>
      <w:r w:rsidRPr="004E2BA3">
        <w:rPr>
          <w:rFonts w:asciiTheme="majorHAnsi" w:hAnsiTheme="majorHAnsi" w:cstheme="majorHAnsi"/>
          <w:sz w:val="28"/>
          <w:szCs w:val="28"/>
        </w:rPr>
        <w:t xml:space="preserve"> e il momento dell’accoglienza sarà gestito dall</w:t>
      </w:r>
      <w:r w:rsidR="001420BB">
        <w:rPr>
          <w:rFonts w:asciiTheme="majorHAnsi" w:hAnsiTheme="majorHAnsi" w:cstheme="majorHAnsi"/>
          <w:sz w:val="28"/>
          <w:szCs w:val="28"/>
        </w:rPr>
        <w:t xml:space="preserve">e </w:t>
      </w:r>
      <w:r w:rsidRPr="004E2BA3">
        <w:rPr>
          <w:rFonts w:asciiTheme="majorHAnsi" w:hAnsiTheme="majorHAnsi" w:cstheme="majorHAnsi"/>
          <w:sz w:val="28"/>
          <w:szCs w:val="28"/>
        </w:rPr>
        <w:t>educatric</w:t>
      </w:r>
      <w:r w:rsidR="001420BB">
        <w:rPr>
          <w:rFonts w:asciiTheme="majorHAnsi" w:hAnsiTheme="majorHAnsi" w:cstheme="majorHAnsi"/>
          <w:sz w:val="28"/>
          <w:szCs w:val="28"/>
        </w:rPr>
        <w:t>i</w:t>
      </w:r>
      <w:r w:rsidRPr="004E2BA3">
        <w:rPr>
          <w:rFonts w:asciiTheme="majorHAnsi" w:hAnsiTheme="majorHAnsi" w:cstheme="majorHAnsi"/>
          <w:sz w:val="28"/>
          <w:szCs w:val="28"/>
        </w:rPr>
        <w:t xml:space="preserve"> della sezione primavera.</w:t>
      </w:r>
    </w:p>
    <w:p w14:paraId="047E561A" w14:textId="46D55C6B"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Alle 9.</w:t>
      </w:r>
      <w:r w:rsidR="009F2F4E">
        <w:rPr>
          <w:rFonts w:asciiTheme="majorHAnsi" w:hAnsiTheme="majorHAnsi" w:cstheme="majorHAnsi"/>
          <w:sz w:val="28"/>
          <w:szCs w:val="28"/>
        </w:rPr>
        <w:t>15</w:t>
      </w:r>
      <w:r w:rsidRPr="004E2BA3">
        <w:rPr>
          <w:rFonts w:asciiTheme="majorHAnsi" w:hAnsiTheme="majorHAnsi" w:cstheme="majorHAnsi"/>
          <w:sz w:val="28"/>
          <w:szCs w:val="28"/>
        </w:rPr>
        <w:t xml:space="preserve"> comincia la giornata! Ci si riunisce in cerchio e ci si saluta attraverso de</w:t>
      </w:r>
      <w:r w:rsidR="009F2F4E">
        <w:rPr>
          <w:rFonts w:asciiTheme="majorHAnsi" w:hAnsiTheme="majorHAnsi" w:cstheme="majorHAnsi"/>
          <w:sz w:val="28"/>
          <w:szCs w:val="28"/>
        </w:rPr>
        <w:t>lle canzoncine.</w:t>
      </w:r>
      <w:r w:rsidRPr="004E2BA3">
        <w:rPr>
          <w:rFonts w:asciiTheme="majorHAnsi" w:hAnsiTheme="majorHAnsi" w:cstheme="majorHAnsi"/>
          <w:sz w:val="28"/>
          <w:szCs w:val="28"/>
        </w:rPr>
        <w:t xml:space="preserve"> Successivamente ci si reca in bagno ad effettuare le cure igieniche e a prepararsi lavando le mani per la merenda che sarà consumata in</w:t>
      </w:r>
      <w:r w:rsidR="001420BB">
        <w:rPr>
          <w:rFonts w:asciiTheme="majorHAnsi" w:hAnsiTheme="majorHAnsi" w:cstheme="majorHAnsi"/>
          <w:sz w:val="28"/>
          <w:szCs w:val="28"/>
        </w:rPr>
        <w:t xml:space="preserve"> sala da pranzo</w:t>
      </w:r>
      <w:r w:rsidRPr="004E2BA3">
        <w:rPr>
          <w:rFonts w:asciiTheme="majorHAnsi" w:hAnsiTheme="majorHAnsi" w:cstheme="majorHAnsi"/>
          <w:sz w:val="28"/>
          <w:szCs w:val="28"/>
        </w:rPr>
        <w:t xml:space="preserve"> alle </w:t>
      </w:r>
      <w:r w:rsidR="009F2F4E">
        <w:rPr>
          <w:rFonts w:asciiTheme="majorHAnsi" w:hAnsiTheme="majorHAnsi" w:cstheme="majorHAnsi"/>
          <w:sz w:val="28"/>
          <w:szCs w:val="28"/>
        </w:rPr>
        <w:t>10.00</w:t>
      </w:r>
      <w:r w:rsidRPr="004E2BA3">
        <w:rPr>
          <w:rFonts w:asciiTheme="majorHAnsi" w:hAnsiTheme="majorHAnsi" w:cstheme="majorHAnsi"/>
          <w:sz w:val="28"/>
          <w:szCs w:val="28"/>
        </w:rPr>
        <w:t>.                                                                                                  </w:t>
      </w:r>
    </w:p>
    <w:p w14:paraId="7DB9D39F" w14:textId="2231D45F"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Dalle 10.</w:t>
      </w:r>
      <w:r w:rsidR="009F2F4E">
        <w:rPr>
          <w:rFonts w:asciiTheme="majorHAnsi" w:hAnsiTheme="majorHAnsi" w:cstheme="majorHAnsi"/>
          <w:sz w:val="28"/>
          <w:szCs w:val="28"/>
        </w:rPr>
        <w:t>2</w:t>
      </w:r>
      <w:r w:rsidRPr="004E2BA3">
        <w:rPr>
          <w:rFonts w:asciiTheme="majorHAnsi" w:hAnsiTheme="majorHAnsi" w:cstheme="majorHAnsi"/>
          <w:sz w:val="28"/>
          <w:szCs w:val="28"/>
        </w:rPr>
        <w:t xml:space="preserve">0 alle 11.00 è il momento dell’attività e quindi della possibilità per i bambini di sperimentare, scoprire e apprendere attraverso il gioco strutturato e non strutturato, attraverso esperienze manipolative, </w:t>
      </w:r>
      <w:r w:rsidR="00081190" w:rsidRPr="004E2BA3">
        <w:rPr>
          <w:rFonts w:asciiTheme="majorHAnsi" w:hAnsiTheme="majorHAnsi" w:cstheme="majorHAnsi"/>
          <w:sz w:val="28"/>
          <w:szCs w:val="28"/>
        </w:rPr>
        <w:t>motorie, grafico</w:t>
      </w:r>
      <w:r w:rsidRPr="004E2BA3">
        <w:rPr>
          <w:rFonts w:asciiTheme="majorHAnsi" w:hAnsiTheme="majorHAnsi" w:cstheme="majorHAnsi"/>
          <w:sz w:val="28"/>
          <w:szCs w:val="28"/>
        </w:rPr>
        <w:t xml:space="preserve">-pittoriche, ritmico-musicali, di lettura e attraverso </w:t>
      </w:r>
      <w:r w:rsidR="001420BB">
        <w:rPr>
          <w:rFonts w:asciiTheme="majorHAnsi" w:hAnsiTheme="majorHAnsi" w:cstheme="majorHAnsi"/>
          <w:sz w:val="28"/>
          <w:szCs w:val="28"/>
        </w:rPr>
        <w:t xml:space="preserve">l’outdoor </w:t>
      </w:r>
      <w:proofErr w:type="spellStart"/>
      <w:r w:rsidR="001420BB">
        <w:rPr>
          <w:rFonts w:asciiTheme="majorHAnsi" w:hAnsiTheme="majorHAnsi" w:cstheme="majorHAnsi"/>
          <w:sz w:val="28"/>
          <w:szCs w:val="28"/>
        </w:rPr>
        <w:t>education</w:t>
      </w:r>
      <w:proofErr w:type="spellEnd"/>
      <w:r w:rsidRPr="004E2BA3">
        <w:rPr>
          <w:rFonts w:asciiTheme="majorHAnsi" w:hAnsiTheme="majorHAnsi" w:cstheme="majorHAnsi"/>
          <w:sz w:val="28"/>
          <w:szCs w:val="28"/>
        </w:rPr>
        <w:t>. Questo è un momento fondamentale perché attraverso la guida dell’educatrice il bambino potrà scoprire il mondo, socializzare con i propri compagni e imparare e interagire con l’ambiente che lo circonda attraverso il proprio corpo e quindi sfruttando tutti i sensi.</w:t>
      </w:r>
    </w:p>
    <w:p w14:paraId="04D26602" w14:textId="004983B8" w:rsidR="00A509D2"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 xml:space="preserve">Dalle 11.00 alle 11.30 è il tempo delle cure igieniche che assumono particolare importanza in quanto permettono al bambino di scoprire e conoscere </w:t>
      </w:r>
      <w:r w:rsidR="00021E2A">
        <w:rPr>
          <w:rFonts w:asciiTheme="majorHAnsi" w:hAnsiTheme="majorHAnsi" w:cstheme="majorHAnsi"/>
          <w:sz w:val="28"/>
          <w:szCs w:val="28"/>
        </w:rPr>
        <w:t xml:space="preserve">gradualmente </w:t>
      </w:r>
      <w:r w:rsidRPr="004E2BA3">
        <w:rPr>
          <w:rFonts w:asciiTheme="majorHAnsi" w:hAnsiTheme="majorHAnsi" w:cstheme="majorHAnsi"/>
          <w:sz w:val="28"/>
          <w:szCs w:val="28"/>
        </w:rPr>
        <w:t>il proprio corpo e i rispettivi bisogni e, allo stesso tempo, di instaurare con l’educatrice un legame di fiducia che si rispecchia in questo momento di cura e intimità in cui risulta fondamentale rispettare i tempi di ogni bambino. Dalle 11.</w:t>
      </w:r>
      <w:r w:rsidR="009F2F4E">
        <w:rPr>
          <w:rFonts w:asciiTheme="majorHAnsi" w:hAnsiTheme="majorHAnsi" w:cstheme="majorHAnsi"/>
          <w:sz w:val="28"/>
          <w:szCs w:val="28"/>
        </w:rPr>
        <w:t>45</w:t>
      </w:r>
      <w:r w:rsidRPr="004E2BA3">
        <w:rPr>
          <w:rFonts w:asciiTheme="majorHAnsi" w:hAnsiTheme="majorHAnsi" w:cstheme="majorHAnsi"/>
          <w:sz w:val="28"/>
          <w:szCs w:val="28"/>
        </w:rPr>
        <w:t xml:space="preserve"> alle 12.30 viene servito il pranzo in sezione. Esso rappresenta un’occasione di condivisione, relazione e sperimentazione attraverso i sensi. </w:t>
      </w:r>
      <w:r w:rsidR="00C23979" w:rsidRPr="00C23979">
        <w:rPr>
          <w:rFonts w:asciiTheme="majorHAnsi" w:hAnsiTheme="majorHAnsi" w:cstheme="majorHAnsi"/>
          <w:sz w:val="28"/>
          <w:szCs w:val="28"/>
        </w:rPr>
        <w:t xml:space="preserve">Nella sezione primavera si cerca di favorire l’autonomia, lasciando i bambini liberi di sporcarsi le mani e iniziando ad insegnare loro l’utilizzo di posate e </w:t>
      </w:r>
      <w:r w:rsidR="007E4948" w:rsidRPr="00C23979">
        <w:rPr>
          <w:rFonts w:asciiTheme="majorHAnsi" w:hAnsiTheme="majorHAnsi" w:cstheme="majorHAnsi"/>
          <w:sz w:val="28"/>
          <w:szCs w:val="28"/>
        </w:rPr>
        <w:t>bicchiere.</w:t>
      </w:r>
      <w:r w:rsidR="00C23979" w:rsidRPr="00C23979">
        <w:rPr>
          <w:rFonts w:asciiTheme="majorHAnsi" w:hAnsiTheme="majorHAnsi" w:cstheme="majorHAnsi"/>
          <w:sz w:val="28"/>
          <w:szCs w:val="28"/>
        </w:rPr>
        <w:t xml:space="preserve">                                                                                                                                                                    </w:t>
      </w:r>
    </w:p>
    <w:p w14:paraId="42645522" w14:textId="11F3A556"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lastRenderedPageBreak/>
        <w:t xml:space="preserve">Alle 12.30 i bambini </w:t>
      </w:r>
      <w:r w:rsidR="009F2F4E">
        <w:rPr>
          <w:rFonts w:asciiTheme="majorHAnsi" w:hAnsiTheme="majorHAnsi" w:cstheme="majorHAnsi"/>
          <w:sz w:val="28"/>
          <w:szCs w:val="28"/>
        </w:rPr>
        <w:t>scendono in palestra</w:t>
      </w:r>
      <w:r w:rsidR="00021E2A">
        <w:rPr>
          <w:rFonts w:asciiTheme="majorHAnsi" w:hAnsiTheme="majorHAnsi" w:cstheme="majorHAnsi"/>
          <w:sz w:val="28"/>
          <w:szCs w:val="28"/>
        </w:rPr>
        <w:t>/giardino</w:t>
      </w:r>
      <w:r w:rsidR="009F2F4E">
        <w:rPr>
          <w:rFonts w:asciiTheme="majorHAnsi" w:hAnsiTheme="majorHAnsi" w:cstheme="majorHAnsi"/>
          <w:sz w:val="28"/>
          <w:szCs w:val="28"/>
        </w:rPr>
        <w:t xml:space="preserve"> per un momento di gioco prima della nanna.</w:t>
      </w:r>
    </w:p>
    <w:p w14:paraId="1E22C508" w14:textId="4F729DFB"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Dalle ore 1</w:t>
      </w:r>
      <w:r w:rsidR="009F2F4E">
        <w:rPr>
          <w:rFonts w:asciiTheme="majorHAnsi" w:hAnsiTheme="majorHAnsi" w:cstheme="majorHAnsi"/>
          <w:sz w:val="28"/>
          <w:szCs w:val="28"/>
        </w:rPr>
        <w:t>3.00</w:t>
      </w:r>
      <w:r w:rsidRPr="004E2BA3">
        <w:rPr>
          <w:rFonts w:asciiTheme="majorHAnsi" w:hAnsiTheme="majorHAnsi" w:cstheme="majorHAnsi"/>
          <w:sz w:val="28"/>
          <w:szCs w:val="28"/>
        </w:rPr>
        <w:t xml:space="preserve"> alle ore 1</w:t>
      </w:r>
      <w:r w:rsidR="009F2F4E">
        <w:rPr>
          <w:rFonts w:asciiTheme="majorHAnsi" w:hAnsiTheme="majorHAnsi" w:cstheme="majorHAnsi"/>
          <w:sz w:val="28"/>
          <w:szCs w:val="28"/>
        </w:rPr>
        <w:t>5.00</w:t>
      </w:r>
      <w:r w:rsidRPr="004E2BA3">
        <w:rPr>
          <w:rFonts w:asciiTheme="majorHAnsi" w:hAnsiTheme="majorHAnsi" w:cstheme="majorHAnsi"/>
          <w:sz w:val="28"/>
          <w:szCs w:val="28"/>
        </w:rPr>
        <w:t xml:space="preserve"> è il momento del sonno, che avviene in modo differente per tempi ed abitudine da bambino a bambino. Richiede una grande capacità da parte dell’adulto educatore di entrare in sintonia col bambino per favorirgli il più possibile un addormentamento sereno e per essere in grado di tranquillizzarlo: il suo semplice essere rassicura il bambino e contribuisce al suo riposo.</w:t>
      </w:r>
    </w:p>
    <w:p w14:paraId="36ED88EB" w14:textId="4B1A925B"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Dalle ore 1</w:t>
      </w:r>
      <w:r w:rsidR="009F2F4E">
        <w:rPr>
          <w:rFonts w:asciiTheme="majorHAnsi" w:hAnsiTheme="majorHAnsi" w:cstheme="majorHAnsi"/>
          <w:sz w:val="28"/>
          <w:szCs w:val="28"/>
        </w:rPr>
        <w:t>5.00</w:t>
      </w:r>
      <w:r w:rsidRPr="004E2BA3">
        <w:rPr>
          <w:rFonts w:asciiTheme="majorHAnsi" w:hAnsiTheme="majorHAnsi" w:cstheme="majorHAnsi"/>
          <w:sz w:val="28"/>
          <w:szCs w:val="28"/>
        </w:rPr>
        <w:t xml:space="preserve"> alle ore 15.</w:t>
      </w:r>
      <w:r w:rsidR="009F2F4E">
        <w:rPr>
          <w:rFonts w:asciiTheme="majorHAnsi" w:hAnsiTheme="majorHAnsi" w:cstheme="majorHAnsi"/>
          <w:sz w:val="28"/>
          <w:szCs w:val="28"/>
        </w:rPr>
        <w:t>20</w:t>
      </w:r>
      <w:r w:rsidRPr="004E2BA3">
        <w:rPr>
          <w:rFonts w:asciiTheme="majorHAnsi" w:hAnsiTheme="majorHAnsi" w:cstheme="majorHAnsi"/>
          <w:sz w:val="28"/>
          <w:szCs w:val="28"/>
        </w:rPr>
        <w:t xml:space="preserve"> av</w:t>
      </w:r>
      <w:r w:rsidR="009F2F4E">
        <w:rPr>
          <w:rFonts w:asciiTheme="majorHAnsi" w:hAnsiTheme="majorHAnsi" w:cstheme="majorHAnsi"/>
          <w:sz w:val="28"/>
          <w:szCs w:val="28"/>
        </w:rPr>
        <w:t>viene il risveglio e il cambio prima dell’arrivo delle famiglie.</w:t>
      </w:r>
    </w:p>
    <w:p w14:paraId="51AA5E03" w14:textId="50342995" w:rsid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Dalle ore 15.</w:t>
      </w:r>
      <w:r w:rsidR="009F2F4E">
        <w:rPr>
          <w:rFonts w:asciiTheme="majorHAnsi" w:hAnsiTheme="majorHAnsi" w:cstheme="majorHAnsi"/>
          <w:sz w:val="28"/>
          <w:szCs w:val="28"/>
        </w:rPr>
        <w:t>25</w:t>
      </w:r>
      <w:r w:rsidRPr="004E2BA3">
        <w:rPr>
          <w:rFonts w:asciiTheme="majorHAnsi" w:hAnsiTheme="majorHAnsi" w:cstheme="majorHAnsi"/>
          <w:sz w:val="28"/>
          <w:szCs w:val="28"/>
        </w:rPr>
        <w:t xml:space="preserve"> alle ore 1</w:t>
      </w:r>
      <w:r w:rsidR="009F2F4E">
        <w:rPr>
          <w:rFonts w:asciiTheme="majorHAnsi" w:hAnsiTheme="majorHAnsi" w:cstheme="majorHAnsi"/>
          <w:sz w:val="28"/>
          <w:szCs w:val="28"/>
        </w:rPr>
        <w:t>5.45</w:t>
      </w:r>
      <w:r w:rsidRPr="004E2BA3">
        <w:rPr>
          <w:rFonts w:asciiTheme="majorHAnsi" w:hAnsiTheme="majorHAnsi" w:cstheme="majorHAnsi"/>
          <w:sz w:val="28"/>
          <w:szCs w:val="28"/>
        </w:rPr>
        <w:t xml:space="preserve"> avviene il momento di ricongiungimento con i genitori. </w:t>
      </w:r>
    </w:p>
    <w:p w14:paraId="24832928" w14:textId="36DD37A3" w:rsidR="007950D6" w:rsidRPr="004E2BA3" w:rsidRDefault="007950D6" w:rsidP="00A509D2">
      <w:pPr>
        <w:jc w:val="both"/>
        <w:rPr>
          <w:rFonts w:asciiTheme="majorHAnsi" w:hAnsiTheme="majorHAnsi" w:cstheme="majorHAnsi"/>
          <w:sz w:val="28"/>
          <w:szCs w:val="28"/>
        </w:rPr>
      </w:pPr>
      <w:r>
        <w:rPr>
          <w:rFonts w:asciiTheme="majorHAnsi" w:hAnsiTheme="majorHAnsi" w:cstheme="majorHAnsi"/>
          <w:sz w:val="28"/>
          <w:szCs w:val="28"/>
        </w:rPr>
        <w:t xml:space="preserve">Dalle 15.45 alle 18 c’è la possibilità di usufruire del servizio di post scuola gestito da un’educatrice. </w:t>
      </w:r>
    </w:p>
    <w:p w14:paraId="0FE56D3D" w14:textId="77777777" w:rsidR="004E2BA3" w:rsidRPr="004E2BA3" w:rsidRDefault="004E2BA3" w:rsidP="00A509D2">
      <w:pPr>
        <w:jc w:val="both"/>
        <w:rPr>
          <w:rFonts w:asciiTheme="majorHAnsi" w:hAnsiTheme="majorHAnsi" w:cstheme="majorHAnsi"/>
          <w:b/>
          <w:bCs/>
          <w:sz w:val="28"/>
          <w:szCs w:val="28"/>
        </w:rPr>
      </w:pPr>
      <w:r w:rsidRPr="004E2BA3">
        <w:rPr>
          <w:rFonts w:asciiTheme="majorHAnsi" w:hAnsiTheme="majorHAnsi" w:cstheme="majorHAnsi"/>
          <w:b/>
          <w:bCs/>
          <w:sz w:val="28"/>
          <w:szCs w:val="28"/>
        </w:rPr>
        <w:t>Spazi</w:t>
      </w:r>
    </w:p>
    <w:p w14:paraId="6F9C6FF5" w14:textId="05223D4D"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 xml:space="preserve">L’ambiente è concepito come </w:t>
      </w:r>
      <w:r w:rsidR="00021E2A">
        <w:rPr>
          <w:rFonts w:asciiTheme="majorHAnsi" w:hAnsiTheme="majorHAnsi" w:cstheme="majorHAnsi"/>
          <w:sz w:val="28"/>
          <w:szCs w:val="28"/>
        </w:rPr>
        <w:t xml:space="preserve">terzo educatore e </w:t>
      </w:r>
      <w:r w:rsidRPr="004E2BA3">
        <w:rPr>
          <w:rFonts w:asciiTheme="majorHAnsi" w:hAnsiTheme="majorHAnsi" w:cstheme="majorHAnsi"/>
          <w:sz w:val="28"/>
          <w:szCs w:val="28"/>
        </w:rPr>
        <w:t>interlocutore educativo che, con le sue opportunità e i suoi spazi strutturati e non-strutturati, personali e comuni, che favorisco intimità e nello stesso tempo stimolano alla scoperta/esplorazione, permette ai piccoli di muoversi autonomamente e sperimentare attivamente le proprie competenze.</w:t>
      </w:r>
    </w:p>
    <w:p w14:paraId="5F80100D"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Gli spazi adibiti alla sezione primavera sono organizzati in modo da rispondere ai bisogni dei bambini e sono strutturati in modo funzionale rispetto all’organizzazione e svolgimento delle attività:</w:t>
      </w:r>
    </w:p>
    <w:p w14:paraId="4EF49AEA" w14:textId="38186A6F" w:rsidR="004E2BA3" w:rsidRPr="004E2BA3" w:rsidRDefault="004E2BA3" w:rsidP="00A509D2">
      <w:pPr>
        <w:numPr>
          <w:ilvl w:val="0"/>
          <w:numId w:val="4"/>
        </w:numPr>
        <w:jc w:val="both"/>
        <w:rPr>
          <w:rFonts w:asciiTheme="majorHAnsi" w:hAnsiTheme="majorHAnsi" w:cstheme="majorHAnsi"/>
          <w:sz w:val="28"/>
          <w:szCs w:val="28"/>
        </w:rPr>
      </w:pPr>
      <w:r w:rsidRPr="004E2BA3">
        <w:rPr>
          <w:rFonts w:asciiTheme="majorHAnsi" w:hAnsiTheme="majorHAnsi" w:cstheme="majorHAnsi"/>
          <w:sz w:val="28"/>
          <w:szCs w:val="28"/>
        </w:rPr>
        <w:t xml:space="preserve">L’ingresso è strutturato con </w:t>
      </w:r>
      <w:r w:rsidR="009F2F4E">
        <w:rPr>
          <w:rFonts w:asciiTheme="majorHAnsi" w:hAnsiTheme="majorHAnsi" w:cstheme="majorHAnsi"/>
          <w:sz w:val="28"/>
          <w:szCs w:val="28"/>
        </w:rPr>
        <w:t>appendini</w:t>
      </w:r>
      <w:r w:rsidRPr="004E2BA3">
        <w:rPr>
          <w:rFonts w:asciiTheme="majorHAnsi" w:hAnsiTheme="majorHAnsi" w:cstheme="majorHAnsi"/>
          <w:sz w:val="28"/>
          <w:szCs w:val="28"/>
        </w:rPr>
        <w:t xml:space="preserve"> per ogni bambino e d</w:t>
      </w:r>
      <w:r w:rsidR="00A509D2">
        <w:rPr>
          <w:rFonts w:asciiTheme="majorHAnsi" w:hAnsiTheme="majorHAnsi" w:cstheme="majorHAnsi"/>
          <w:sz w:val="28"/>
          <w:szCs w:val="28"/>
        </w:rPr>
        <w:t xml:space="preserve">a uno spazio </w:t>
      </w:r>
      <w:r w:rsidRPr="004E2BA3">
        <w:rPr>
          <w:rFonts w:asciiTheme="majorHAnsi" w:hAnsiTheme="majorHAnsi" w:cstheme="majorHAnsi"/>
          <w:sz w:val="28"/>
          <w:szCs w:val="28"/>
        </w:rPr>
        <w:t xml:space="preserve">dove mettere le proprie </w:t>
      </w:r>
      <w:r w:rsidR="00A509D2" w:rsidRPr="004E2BA3">
        <w:rPr>
          <w:rFonts w:asciiTheme="majorHAnsi" w:hAnsiTheme="majorHAnsi" w:cstheme="majorHAnsi"/>
          <w:sz w:val="28"/>
          <w:szCs w:val="28"/>
        </w:rPr>
        <w:t>ciabattine,</w:t>
      </w:r>
      <w:r w:rsidRPr="004E2BA3">
        <w:rPr>
          <w:rFonts w:asciiTheme="majorHAnsi" w:hAnsiTheme="majorHAnsi" w:cstheme="majorHAnsi"/>
          <w:sz w:val="28"/>
          <w:szCs w:val="28"/>
        </w:rPr>
        <w:t xml:space="preserve"> contraddistinti dalla fotografia del bambino e una bacheca per le comunicazioni generali.</w:t>
      </w:r>
    </w:p>
    <w:p w14:paraId="18E7D4D5" w14:textId="58D0C7A4" w:rsidR="004E2BA3" w:rsidRPr="00021E2A" w:rsidRDefault="004E2BA3" w:rsidP="00021E2A">
      <w:pPr>
        <w:numPr>
          <w:ilvl w:val="0"/>
          <w:numId w:val="4"/>
        </w:numPr>
        <w:jc w:val="both"/>
        <w:rPr>
          <w:rFonts w:asciiTheme="majorHAnsi" w:hAnsiTheme="majorHAnsi" w:cstheme="majorHAnsi"/>
          <w:sz w:val="28"/>
          <w:szCs w:val="28"/>
        </w:rPr>
      </w:pPr>
      <w:r w:rsidRPr="004E2BA3">
        <w:rPr>
          <w:rFonts w:asciiTheme="majorHAnsi" w:hAnsiTheme="majorHAnsi" w:cstheme="majorHAnsi"/>
          <w:sz w:val="28"/>
          <w:szCs w:val="28"/>
        </w:rPr>
        <w:t>La sezione è il luogo in cui vengono accolti i bambini ad inizio giornata</w:t>
      </w:r>
      <w:r w:rsidR="00021E2A">
        <w:rPr>
          <w:rFonts w:asciiTheme="majorHAnsi" w:hAnsiTheme="majorHAnsi" w:cstheme="majorHAnsi"/>
          <w:sz w:val="28"/>
          <w:szCs w:val="28"/>
        </w:rPr>
        <w:t xml:space="preserve">. </w:t>
      </w:r>
      <w:r w:rsidRPr="00021E2A">
        <w:rPr>
          <w:rFonts w:asciiTheme="majorHAnsi" w:hAnsiTheme="majorHAnsi" w:cstheme="majorHAnsi"/>
          <w:sz w:val="28"/>
          <w:szCs w:val="28"/>
        </w:rPr>
        <w:t xml:space="preserve">Per buona parte dell’anno educativo, luogo dove vengono condivisi i momenti di routine quali il gioco del “chi c’è oggi a scuola”, la merenda, la scoperta delle attività della giornata e dove viene consumato il pranzo. </w:t>
      </w:r>
      <w:r w:rsidR="00081190" w:rsidRPr="00021E2A">
        <w:rPr>
          <w:rFonts w:asciiTheme="majorHAnsi" w:hAnsiTheme="majorHAnsi" w:cstheme="majorHAnsi"/>
          <w:sz w:val="28"/>
          <w:szCs w:val="28"/>
        </w:rPr>
        <w:t>È</w:t>
      </w:r>
      <w:r w:rsidRPr="00021E2A">
        <w:rPr>
          <w:rFonts w:asciiTheme="majorHAnsi" w:hAnsiTheme="majorHAnsi" w:cstheme="majorHAnsi"/>
          <w:sz w:val="28"/>
          <w:szCs w:val="28"/>
        </w:rPr>
        <w:t xml:space="preserve"> arredata con tavoli per attività individuali e a piccolo gruppo e per il pranzo ed è strutturata in spazi/zona per permettere una fruizione libera da parte dei bambini a seconda dei loro interessi; tali spazi/zona sono:</w:t>
      </w:r>
    </w:p>
    <w:p w14:paraId="10DCB058" w14:textId="77777777" w:rsidR="004E2BA3" w:rsidRPr="004E2BA3" w:rsidRDefault="004E2BA3" w:rsidP="00A509D2">
      <w:pPr>
        <w:numPr>
          <w:ilvl w:val="0"/>
          <w:numId w:val="4"/>
        </w:numPr>
        <w:jc w:val="both"/>
        <w:rPr>
          <w:rFonts w:asciiTheme="majorHAnsi" w:hAnsiTheme="majorHAnsi" w:cstheme="majorHAnsi"/>
          <w:sz w:val="28"/>
          <w:szCs w:val="28"/>
        </w:rPr>
      </w:pPr>
      <w:r w:rsidRPr="004E2BA3">
        <w:rPr>
          <w:rFonts w:asciiTheme="majorHAnsi" w:hAnsiTheme="majorHAnsi" w:cstheme="majorHAnsi"/>
          <w:sz w:val="28"/>
          <w:szCs w:val="28"/>
        </w:rPr>
        <w:t>angolo morbido per la lettura dove potersi rilassare per sfogliare qualche libro da soli o con le insegnanti condividendo un momento magico ricco di emozioni</w:t>
      </w:r>
    </w:p>
    <w:p w14:paraId="7D65E5F3" w14:textId="77777777" w:rsidR="004E2BA3" w:rsidRPr="004E2BA3" w:rsidRDefault="004E2BA3" w:rsidP="00A509D2">
      <w:pPr>
        <w:numPr>
          <w:ilvl w:val="0"/>
          <w:numId w:val="4"/>
        </w:numPr>
        <w:jc w:val="both"/>
        <w:rPr>
          <w:rFonts w:asciiTheme="majorHAnsi" w:hAnsiTheme="majorHAnsi" w:cstheme="majorHAnsi"/>
          <w:sz w:val="28"/>
          <w:szCs w:val="28"/>
        </w:rPr>
      </w:pPr>
      <w:r w:rsidRPr="004E2BA3">
        <w:rPr>
          <w:rFonts w:asciiTheme="majorHAnsi" w:hAnsiTheme="majorHAnsi" w:cstheme="majorHAnsi"/>
          <w:sz w:val="28"/>
          <w:szCs w:val="28"/>
        </w:rPr>
        <w:t>angolo delle costruzioni e dei giochi a tappeto attrezzato per offrire la possibilità di inventare, produrre, costruire</w:t>
      </w:r>
    </w:p>
    <w:p w14:paraId="49338E24" w14:textId="6181393E" w:rsidR="004E2BA3" w:rsidRPr="004E2BA3" w:rsidRDefault="00A849AB" w:rsidP="00A509D2">
      <w:pPr>
        <w:numPr>
          <w:ilvl w:val="0"/>
          <w:numId w:val="4"/>
        </w:numPr>
        <w:jc w:val="both"/>
        <w:rPr>
          <w:rFonts w:asciiTheme="majorHAnsi" w:hAnsiTheme="majorHAnsi" w:cstheme="majorHAnsi"/>
          <w:sz w:val="28"/>
          <w:szCs w:val="28"/>
        </w:rPr>
      </w:pPr>
      <w:r>
        <w:rPr>
          <w:rFonts w:asciiTheme="majorHAnsi" w:hAnsiTheme="majorHAnsi" w:cstheme="majorHAnsi"/>
          <w:sz w:val="28"/>
          <w:szCs w:val="28"/>
        </w:rPr>
        <w:t>a</w:t>
      </w:r>
      <w:r w:rsidR="004E2BA3" w:rsidRPr="004E2BA3">
        <w:rPr>
          <w:rFonts w:asciiTheme="majorHAnsi" w:hAnsiTheme="majorHAnsi" w:cstheme="majorHAnsi"/>
          <w:sz w:val="28"/>
          <w:szCs w:val="28"/>
        </w:rPr>
        <w:t>ngolo della cucina per favorire il gioco simbolico.</w:t>
      </w:r>
    </w:p>
    <w:p w14:paraId="59E0E673" w14:textId="7575E459" w:rsidR="004E2BA3" w:rsidRDefault="004E2BA3" w:rsidP="00A509D2">
      <w:pPr>
        <w:numPr>
          <w:ilvl w:val="0"/>
          <w:numId w:val="4"/>
        </w:numPr>
        <w:jc w:val="both"/>
        <w:rPr>
          <w:rFonts w:asciiTheme="majorHAnsi" w:hAnsiTheme="majorHAnsi" w:cstheme="majorHAnsi"/>
          <w:sz w:val="28"/>
          <w:szCs w:val="28"/>
        </w:rPr>
      </w:pPr>
      <w:r w:rsidRPr="004E2BA3">
        <w:rPr>
          <w:rFonts w:asciiTheme="majorHAnsi" w:hAnsiTheme="majorHAnsi" w:cstheme="majorHAnsi"/>
          <w:sz w:val="28"/>
          <w:szCs w:val="28"/>
        </w:rPr>
        <w:t>Angolo a sedere dove i bambini fanno travasi, manipolazione</w:t>
      </w:r>
      <w:r w:rsidR="007950D6">
        <w:rPr>
          <w:rFonts w:asciiTheme="majorHAnsi" w:hAnsiTheme="majorHAnsi" w:cstheme="majorHAnsi"/>
          <w:sz w:val="28"/>
          <w:szCs w:val="28"/>
        </w:rPr>
        <w:t>.</w:t>
      </w:r>
    </w:p>
    <w:p w14:paraId="1CD64DA4" w14:textId="1A54C542" w:rsidR="00081190" w:rsidRDefault="00081190" w:rsidP="00A509D2">
      <w:pPr>
        <w:numPr>
          <w:ilvl w:val="0"/>
          <w:numId w:val="4"/>
        </w:numPr>
        <w:jc w:val="both"/>
        <w:rPr>
          <w:rFonts w:asciiTheme="majorHAnsi" w:hAnsiTheme="majorHAnsi" w:cstheme="majorHAnsi"/>
          <w:sz w:val="28"/>
          <w:szCs w:val="28"/>
        </w:rPr>
      </w:pPr>
      <w:r>
        <w:rPr>
          <w:rFonts w:asciiTheme="majorHAnsi" w:hAnsiTheme="majorHAnsi" w:cstheme="majorHAnsi"/>
          <w:sz w:val="28"/>
          <w:szCs w:val="28"/>
        </w:rPr>
        <w:lastRenderedPageBreak/>
        <w:t xml:space="preserve">Angolo con parete attrezzata per </w:t>
      </w:r>
      <w:r w:rsidR="00C23979">
        <w:rPr>
          <w:rFonts w:asciiTheme="majorHAnsi" w:hAnsiTheme="majorHAnsi" w:cstheme="majorHAnsi"/>
          <w:sz w:val="28"/>
          <w:szCs w:val="28"/>
        </w:rPr>
        <w:t>l’arrampicata.</w:t>
      </w:r>
    </w:p>
    <w:p w14:paraId="3E988C0A" w14:textId="7219108F" w:rsidR="00A849AB" w:rsidRPr="004E2BA3" w:rsidRDefault="00A849AB" w:rsidP="00A509D2">
      <w:pPr>
        <w:numPr>
          <w:ilvl w:val="0"/>
          <w:numId w:val="4"/>
        </w:numPr>
        <w:jc w:val="both"/>
        <w:rPr>
          <w:rFonts w:asciiTheme="majorHAnsi" w:hAnsiTheme="majorHAnsi" w:cstheme="majorHAnsi"/>
          <w:sz w:val="28"/>
          <w:szCs w:val="28"/>
        </w:rPr>
      </w:pPr>
      <w:r>
        <w:rPr>
          <w:rFonts w:asciiTheme="majorHAnsi" w:hAnsiTheme="majorHAnsi" w:cstheme="majorHAnsi"/>
          <w:sz w:val="28"/>
          <w:szCs w:val="28"/>
        </w:rPr>
        <w:t xml:space="preserve">Angolo grafico </w:t>
      </w:r>
      <w:r w:rsidR="00021E2A">
        <w:rPr>
          <w:rFonts w:asciiTheme="majorHAnsi" w:hAnsiTheme="majorHAnsi" w:cstheme="majorHAnsi"/>
          <w:sz w:val="28"/>
          <w:szCs w:val="28"/>
        </w:rPr>
        <w:t xml:space="preserve">pittorico: </w:t>
      </w:r>
      <w:r w:rsidR="00C23979">
        <w:rPr>
          <w:rFonts w:asciiTheme="majorHAnsi" w:hAnsiTheme="majorHAnsi" w:cstheme="majorHAnsi"/>
          <w:sz w:val="28"/>
          <w:szCs w:val="28"/>
        </w:rPr>
        <w:t>un’aula</w:t>
      </w:r>
      <w:r w:rsidR="00021E2A">
        <w:rPr>
          <w:rFonts w:asciiTheme="majorHAnsi" w:hAnsiTheme="majorHAnsi" w:cstheme="majorHAnsi"/>
          <w:sz w:val="28"/>
          <w:szCs w:val="28"/>
        </w:rPr>
        <w:t xml:space="preserve"> dedicata con spazi e strumenti </w:t>
      </w:r>
      <w:r w:rsidR="00DD023D">
        <w:rPr>
          <w:rFonts w:asciiTheme="majorHAnsi" w:hAnsiTheme="majorHAnsi" w:cstheme="majorHAnsi"/>
          <w:sz w:val="28"/>
          <w:szCs w:val="28"/>
        </w:rPr>
        <w:t>per dar spazio alla creatività e alle attività esperienziali dei bambini.</w:t>
      </w:r>
    </w:p>
    <w:p w14:paraId="23F5AEC8" w14:textId="77777777" w:rsidR="004E2BA3" w:rsidRPr="004E2BA3" w:rsidRDefault="004E2BA3" w:rsidP="00A509D2">
      <w:pPr>
        <w:numPr>
          <w:ilvl w:val="0"/>
          <w:numId w:val="4"/>
        </w:numPr>
        <w:jc w:val="both"/>
        <w:rPr>
          <w:rFonts w:asciiTheme="majorHAnsi" w:hAnsiTheme="majorHAnsi" w:cstheme="majorHAnsi"/>
          <w:sz w:val="28"/>
          <w:szCs w:val="28"/>
        </w:rPr>
      </w:pPr>
      <w:r w:rsidRPr="004E2BA3">
        <w:rPr>
          <w:rFonts w:asciiTheme="majorHAnsi" w:hAnsiTheme="majorHAnsi" w:cstheme="majorHAnsi"/>
          <w:sz w:val="28"/>
          <w:szCs w:val="28"/>
        </w:rPr>
        <w:t>Lo spazio all’aperto attrezzato con giochi adatti ai bambini di questa età</w:t>
      </w:r>
    </w:p>
    <w:p w14:paraId="233F02CE" w14:textId="0C3DBEFA" w:rsidR="004E2BA3" w:rsidRPr="004E2BA3" w:rsidRDefault="00DD023D" w:rsidP="00A509D2">
      <w:pPr>
        <w:numPr>
          <w:ilvl w:val="0"/>
          <w:numId w:val="4"/>
        </w:numPr>
        <w:jc w:val="both"/>
        <w:rPr>
          <w:rFonts w:asciiTheme="majorHAnsi" w:hAnsiTheme="majorHAnsi" w:cstheme="majorHAnsi"/>
          <w:sz w:val="28"/>
          <w:szCs w:val="28"/>
        </w:rPr>
      </w:pPr>
      <w:r>
        <w:rPr>
          <w:rFonts w:asciiTheme="majorHAnsi" w:hAnsiTheme="majorHAnsi" w:cstheme="majorHAnsi"/>
          <w:sz w:val="28"/>
          <w:szCs w:val="28"/>
        </w:rPr>
        <w:t xml:space="preserve">La sala nanna </w:t>
      </w:r>
      <w:r w:rsidR="004E2BA3" w:rsidRPr="004E2BA3">
        <w:rPr>
          <w:rFonts w:asciiTheme="majorHAnsi" w:hAnsiTheme="majorHAnsi" w:cstheme="majorHAnsi"/>
          <w:sz w:val="28"/>
          <w:szCs w:val="28"/>
        </w:rPr>
        <w:t xml:space="preserve">all’interno della sezione </w:t>
      </w:r>
      <w:r w:rsidR="00C23979" w:rsidRPr="004E2BA3">
        <w:rPr>
          <w:rFonts w:asciiTheme="majorHAnsi" w:hAnsiTheme="majorHAnsi" w:cstheme="majorHAnsi"/>
          <w:sz w:val="28"/>
          <w:szCs w:val="28"/>
        </w:rPr>
        <w:t>è arredata</w:t>
      </w:r>
      <w:r w:rsidR="004E2BA3" w:rsidRPr="004E2BA3">
        <w:rPr>
          <w:rFonts w:asciiTheme="majorHAnsi" w:hAnsiTheme="majorHAnsi" w:cstheme="majorHAnsi"/>
          <w:sz w:val="28"/>
          <w:szCs w:val="28"/>
        </w:rPr>
        <w:t xml:space="preserve"> con brandine idonee al riposo di bambini di questa fascia d’età. In esso i bambini ritrovano il loro corredo di lenzuola personale e gli oggetti transizionali (ciuccio, </w:t>
      </w:r>
      <w:proofErr w:type="spellStart"/>
      <w:r w:rsidR="004E2BA3" w:rsidRPr="004E2BA3">
        <w:rPr>
          <w:rFonts w:asciiTheme="majorHAnsi" w:hAnsiTheme="majorHAnsi" w:cstheme="majorHAnsi"/>
          <w:sz w:val="28"/>
          <w:szCs w:val="28"/>
        </w:rPr>
        <w:t>pupazzino</w:t>
      </w:r>
      <w:proofErr w:type="spellEnd"/>
      <w:r w:rsidR="004E2BA3" w:rsidRPr="004E2BA3">
        <w:rPr>
          <w:rFonts w:asciiTheme="majorHAnsi" w:hAnsiTheme="majorHAnsi" w:cstheme="majorHAnsi"/>
          <w:sz w:val="28"/>
          <w:szCs w:val="28"/>
        </w:rPr>
        <w:t xml:space="preserve">, </w:t>
      </w:r>
      <w:proofErr w:type="spellStart"/>
      <w:r w:rsidR="004E2BA3" w:rsidRPr="004E2BA3">
        <w:rPr>
          <w:rFonts w:asciiTheme="majorHAnsi" w:hAnsiTheme="majorHAnsi" w:cstheme="majorHAnsi"/>
          <w:sz w:val="28"/>
          <w:szCs w:val="28"/>
        </w:rPr>
        <w:t>ecc</w:t>
      </w:r>
      <w:proofErr w:type="spellEnd"/>
      <w:r w:rsidR="004E2BA3" w:rsidRPr="004E2BA3">
        <w:rPr>
          <w:rFonts w:asciiTheme="majorHAnsi" w:hAnsiTheme="majorHAnsi" w:cstheme="majorHAnsi"/>
          <w:sz w:val="28"/>
          <w:szCs w:val="28"/>
        </w:rPr>
        <w:t>) che lo “coccolano” nel riposo pomeridiano.</w:t>
      </w:r>
    </w:p>
    <w:p w14:paraId="435B4BA3" w14:textId="77777777" w:rsidR="004E2BA3" w:rsidRPr="004E2BA3" w:rsidRDefault="004E2BA3" w:rsidP="00A509D2">
      <w:pPr>
        <w:jc w:val="both"/>
        <w:rPr>
          <w:rFonts w:asciiTheme="majorHAnsi" w:hAnsiTheme="majorHAnsi" w:cstheme="majorHAnsi"/>
          <w:b/>
          <w:bCs/>
          <w:sz w:val="28"/>
          <w:szCs w:val="28"/>
        </w:rPr>
      </w:pPr>
      <w:r w:rsidRPr="004E2BA3">
        <w:rPr>
          <w:rFonts w:asciiTheme="majorHAnsi" w:hAnsiTheme="majorHAnsi" w:cstheme="majorHAnsi"/>
          <w:b/>
          <w:bCs/>
          <w:sz w:val="28"/>
          <w:szCs w:val="28"/>
        </w:rPr>
        <w:t>Relazioni</w:t>
      </w:r>
    </w:p>
    <w:p w14:paraId="20718BE7"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Primo impegno degli educatori è la conoscenza di </w:t>
      </w:r>
      <w:r w:rsidRPr="004E2BA3">
        <w:rPr>
          <w:rFonts w:asciiTheme="majorHAnsi" w:hAnsiTheme="majorHAnsi" w:cstheme="majorHAnsi"/>
          <w:sz w:val="28"/>
          <w:szCs w:val="28"/>
          <w:u w:val="single"/>
        </w:rPr>
        <w:t>ciascun bambino nella sua personale identità</w:t>
      </w:r>
      <w:r w:rsidRPr="004E2BA3">
        <w:rPr>
          <w:rFonts w:asciiTheme="majorHAnsi" w:hAnsiTheme="majorHAnsi" w:cstheme="majorHAnsi"/>
          <w:sz w:val="28"/>
          <w:szCs w:val="28"/>
        </w:rPr>
        <w:t> attraverso l’osservazione e l’attenzione alle caratteristiche e alle esigenze di ciascuno.</w:t>
      </w:r>
    </w:p>
    <w:p w14:paraId="3F10CEAC"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Nella relazione adulto – bambino sono stati fissati alcuni principi metodologici di base:</w:t>
      </w:r>
    </w:p>
    <w:p w14:paraId="02D56758" w14:textId="77777777" w:rsidR="004E2BA3" w:rsidRPr="004E2BA3" w:rsidRDefault="004E2BA3" w:rsidP="00A509D2">
      <w:pPr>
        <w:numPr>
          <w:ilvl w:val="0"/>
          <w:numId w:val="5"/>
        </w:numPr>
        <w:jc w:val="both"/>
        <w:rPr>
          <w:rFonts w:asciiTheme="majorHAnsi" w:hAnsiTheme="majorHAnsi" w:cstheme="majorHAnsi"/>
          <w:sz w:val="28"/>
          <w:szCs w:val="28"/>
        </w:rPr>
      </w:pPr>
      <w:r w:rsidRPr="004E2BA3">
        <w:rPr>
          <w:rFonts w:asciiTheme="majorHAnsi" w:hAnsiTheme="majorHAnsi" w:cstheme="majorHAnsi"/>
          <w:sz w:val="28"/>
          <w:szCs w:val="28"/>
        </w:rPr>
        <w:t>l’osservazione come strumento metodologico e l’ascolto come atteggiamento educativo delle insegnanti;</w:t>
      </w:r>
    </w:p>
    <w:p w14:paraId="4FEA39B0" w14:textId="77777777" w:rsidR="004E2BA3" w:rsidRPr="004E2BA3" w:rsidRDefault="004E2BA3" w:rsidP="00A509D2">
      <w:pPr>
        <w:numPr>
          <w:ilvl w:val="0"/>
          <w:numId w:val="5"/>
        </w:numPr>
        <w:jc w:val="both"/>
        <w:rPr>
          <w:rFonts w:asciiTheme="majorHAnsi" w:hAnsiTheme="majorHAnsi" w:cstheme="majorHAnsi"/>
          <w:sz w:val="28"/>
          <w:szCs w:val="28"/>
        </w:rPr>
      </w:pPr>
      <w:r w:rsidRPr="004E2BA3">
        <w:rPr>
          <w:rFonts w:asciiTheme="majorHAnsi" w:hAnsiTheme="majorHAnsi" w:cstheme="majorHAnsi"/>
          <w:sz w:val="28"/>
          <w:szCs w:val="28"/>
        </w:rPr>
        <w:t>la valorizzazione delle differenze individuali e la flessibilità dell’azione educativa;</w:t>
      </w:r>
    </w:p>
    <w:p w14:paraId="67B400E9" w14:textId="77777777" w:rsidR="004E2BA3" w:rsidRPr="004E2BA3" w:rsidRDefault="004E2BA3" w:rsidP="00A509D2">
      <w:pPr>
        <w:numPr>
          <w:ilvl w:val="0"/>
          <w:numId w:val="5"/>
        </w:numPr>
        <w:jc w:val="both"/>
        <w:rPr>
          <w:rFonts w:asciiTheme="majorHAnsi" w:hAnsiTheme="majorHAnsi" w:cstheme="majorHAnsi"/>
          <w:sz w:val="28"/>
          <w:szCs w:val="28"/>
        </w:rPr>
      </w:pPr>
      <w:r w:rsidRPr="004E2BA3">
        <w:rPr>
          <w:rFonts w:asciiTheme="majorHAnsi" w:hAnsiTheme="majorHAnsi" w:cstheme="majorHAnsi"/>
          <w:sz w:val="28"/>
          <w:szCs w:val="28"/>
        </w:rPr>
        <w:t>il confronto costante attraverso il lavoro di gruppo;</w:t>
      </w:r>
    </w:p>
    <w:p w14:paraId="7F93D1AB" w14:textId="77777777" w:rsidR="004E2BA3" w:rsidRPr="004E2BA3" w:rsidRDefault="004E2BA3" w:rsidP="00A509D2">
      <w:pPr>
        <w:numPr>
          <w:ilvl w:val="0"/>
          <w:numId w:val="5"/>
        </w:numPr>
        <w:jc w:val="both"/>
        <w:rPr>
          <w:rFonts w:asciiTheme="majorHAnsi" w:hAnsiTheme="majorHAnsi" w:cstheme="majorHAnsi"/>
          <w:sz w:val="28"/>
          <w:szCs w:val="28"/>
        </w:rPr>
      </w:pPr>
      <w:r w:rsidRPr="004E2BA3">
        <w:rPr>
          <w:rFonts w:asciiTheme="majorHAnsi" w:hAnsiTheme="majorHAnsi" w:cstheme="majorHAnsi"/>
          <w:sz w:val="28"/>
          <w:szCs w:val="28"/>
        </w:rPr>
        <w:t>la predisposizione di un contesto educativo dove spazi, tempi e materiali siano strutturati in coerenza con il progetto educativo;</w:t>
      </w:r>
    </w:p>
    <w:p w14:paraId="64DF83F5" w14:textId="2031F82A" w:rsidR="004E2BA3" w:rsidRPr="004E2BA3" w:rsidRDefault="004E2BA3" w:rsidP="00A509D2">
      <w:pPr>
        <w:numPr>
          <w:ilvl w:val="0"/>
          <w:numId w:val="5"/>
        </w:numPr>
        <w:jc w:val="both"/>
        <w:rPr>
          <w:rFonts w:asciiTheme="majorHAnsi" w:hAnsiTheme="majorHAnsi" w:cstheme="majorHAnsi"/>
          <w:sz w:val="28"/>
          <w:szCs w:val="28"/>
        </w:rPr>
      </w:pPr>
      <w:r w:rsidRPr="004E2BA3">
        <w:rPr>
          <w:rFonts w:asciiTheme="majorHAnsi" w:hAnsiTheme="majorHAnsi" w:cstheme="majorHAnsi"/>
          <w:sz w:val="28"/>
          <w:szCs w:val="28"/>
        </w:rPr>
        <w:t xml:space="preserve">il confronto costante tra </w:t>
      </w:r>
      <w:r w:rsidR="00DD023D">
        <w:rPr>
          <w:rFonts w:asciiTheme="majorHAnsi" w:hAnsiTheme="majorHAnsi" w:cstheme="majorHAnsi"/>
          <w:sz w:val="28"/>
          <w:szCs w:val="28"/>
        </w:rPr>
        <w:t>educatrici/coordinatrice/insegnanti</w:t>
      </w:r>
    </w:p>
    <w:p w14:paraId="6DD62B23" w14:textId="77777777" w:rsidR="004E2BA3" w:rsidRPr="004E2BA3" w:rsidRDefault="004E2BA3" w:rsidP="00A509D2">
      <w:pPr>
        <w:numPr>
          <w:ilvl w:val="0"/>
          <w:numId w:val="5"/>
        </w:numPr>
        <w:jc w:val="both"/>
        <w:rPr>
          <w:rFonts w:asciiTheme="majorHAnsi" w:hAnsiTheme="majorHAnsi" w:cstheme="majorHAnsi"/>
          <w:sz w:val="28"/>
          <w:szCs w:val="28"/>
        </w:rPr>
      </w:pPr>
      <w:r w:rsidRPr="004E2BA3">
        <w:rPr>
          <w:rFonts w:asciiTheme="majorHAnsi" w:hAnsiTheme="majorHAnsi" w:cstheme="majorHAnsi"/>
          <w:sz w:val="28"/>
          <w:szCs w:val="28"/>
        </w:rPr>
        <w:t>la documentazione delle esperienze come metodologia fondamentale per riflettere sul proprio operato e per restituire alle famiglie parte della preziosa esperienza che i bambini fanno;</w:t>
      </w:r>
    </w:p>
    <w:p w14:paraId="4C41D573" w14:textId="77777777" w:rsidR="004E2BA3" w:rsidRPr="004E2BA3" w:rsidRDefault="004E2BA3" w:rsidP="00A509D2">
      <w:pPr>
        <w:numPr>
          <w:ilvl w:val="0"/>
          <w:numId w:val="5"/>
        </w:numPr>
        <w:jc w:val="both"/>
        <w:rPr>
          <w:rFonts w:asciiTheme="majorHAnsi" w:hAnsiTheme="majorHAnsi" w:cstheme="majorHAnsi"/>
          <w:sz w:val="28"/>
          <w:szCs w:val="28"/>
        </w:rPr>
      </w:pPr>
      <w:r w:rsidRPr="004E2BA3">
        <w:rPr>
          <w:rFonts w:asciiTheme="majorHAnsi" w:hAnsiTheme="majorHAnsi" w:cstheme="majorHAnsi"/>
          <w:sz w:val="28"/>
          <w:szCs w:val="28"/>
        </w:rPr>
        <w:t>la valorizzazione del gioco che per i bambini rappresenta la modalità principale con cui esprimersi, conoscere il mondo, entrare in relazione con lo spazio, con le cose, con le persone;</w:t>
      </w:r>
    </w:p>
    <w:p w14:paraId="740F634E" w14:textId="3E11AF95" w:rsidR="007950D6" w:rsidRPr="004D25C2" w:rsidRDefault="004E2BA3" w:rsidP="00A509D2">
      <w:pPr>
        <w:numPr>
          <w:ilvl w:val="0"/>
          <w:numId w:val="5"/>
        </w:numPr>
        <w:jc w:val="both"/>
        <w:rPr>
          <w:rFonts w:asciiTheme="majorHAnsi" w:hAnsiTheme="majorHAnsi" w:cstheme="majorHAnsi"/>
          <w:sz w:val="28"/>
          <w:szCs w:val="28"/>
        </w:rPr>
      </w:pPr>
      <w:proofErr w:type="spellStart"/>
      <w:r w:rsidRPr="004E2BA3">
        <w:rPr>
          <w:rFonts w:asciiTheme="majorHAnsi" w:hAnsiTheme="majorHAnsi" w:cstheme="majorHAnsi"/>
          <w:sz w:val="28"/>
          <w:szCs w:val="28"/>
        </w:rPr>
        <w:t>si</w:t>
      </w:r>
      <w:proofErr w:type="spellEnd"/>
      <w:r w:rsidRPr="004E2BA3">
        <w:rPr>
          <w:rFonts w:asciiTheme="majorHAnsi" w:hAnsiTheme="majorHAnsi" w:cstheme="majorHAnsi"/>
          <w:sz w:val="28"/>
          <w:szCs w:val="28"/>
        </w:rPr>
        <w:t xml:space="preserve"> predilige la proposta delle attività educative e di gioco nella dimensione sociale del piccolo gruppo in modo da poter favorire lo scambio e la relazione costruttiva tra i bambini.</w:t>
      </w:r>
    </w:p>
    <w:p w14:paraId="627E8315" w14:textId="77777777" w:rsidR="00C23979" w:rsidRDefault="00C23979" w:rsidP="00A509D2">
      <w:pPr>
        <w:jc w:val="both"/>
        <w:rPr>
          <w:rFonts w:asciiTheme="majorHAnsi" w:hAnsiTheme="majorHAnsi" w:cstheme="majorHAnsi"/>
          <w:b/>
          <w:bCs/>
          <w:sz w:val="28"/>
          <w:szCs w:val="28"/>
        </w:rPr>
      </w:pPr>
    </w:p>
    <w:p w14:paraId="76F7C45B" w14:textId="37D43192" w:rsidR="007950D6" w:rsidRPr="004E2BA3" w:rsidRDefault="004E2BA3" w:rsidP="00A509D2">
      <w:pPr>
        <w:jc w:val="both"/>
        <w:rPr>
          <w:rFonts w:asciiTheme="majorHAnsi" w:hAnsiTheme="majorHAnsi" w:cstheme="majorHAnsi"/>
          <w:b/>
          <w:bCs/>
          <w:sz w:val="28"/>
          <w:szCs w:val="28"/>
        </w:rPr>
      </w:pPr>
      <w:r w:rsidRPr="004E2BA3">
        <w:rPr>
          <w:rFonts w:asciiTheme="majorHAnsi" w:hAnsiTheme="majorHAnsi" w:cstheme="majorHAnsi"/>
          <w:b/>
          <w:bCs/>
          <w:sz w:val="28"/>
          <w:szCs w:val="28"/>
        </w:rPr>
        <w:t>Proposte educative</w:t>
      </w:r>
    </w:p>
    <w:p w14:paraId="1D649610"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Finalità della sezione Primavera è valorizzare lo sviluppo fisico e psichico del bambino dando risposta ai suoi innati bisogni di socializzare, crescere, apprendere, provare, scoprire in un contesto ricco di opportunità.</w:t>
      </w:r>
    </w:p>
    <w:p w14:paraId="36DD9843"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lastRenderedPageBreak/>
        <w:t>Molteplici sono le opportunità di gioco: manipolare, costruire, travasare, correre, strisciare, ecc. utilizzando materiali specifici e in un approccio sia individuale che di piccolo o grande gruppo.</w:t>
      </w:r>
    </w:p>
    <w:p w14:paraId="6E2721DF" w14:textId="0C771E34"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Ogni anno le varie proposte didattiche sono studiate in funzione dell’osservazione del gruppo</w:t>
      </w:r>
      <w:r w:rsidR="00DD023D">
        <w:rPr>
          <w:rFonts w:asciiTheme="majorHAnsi" w:hAnsiTheme="majorHAnsi" w:cstheme="majorHAnsi"/>
          <w:sz w:val="28"/>
          <w:szCs w:val="28"/>
        </w:rPr>
        <w:t>, delle curiosità scaturite dai bambini e</w:t>
      </w:r>
      <w:r w:rsidRPr="004E2BA3">
        <w:rPr>
          <w:rFonts w:asciiTheme="majorHAnsi" w:hAnsiTheme="majorHAnsi" w:cstheme="majorHAnsi"/>
          <w:sz w:val="28"/>
          <w:szCs w:val="28"/>
        </w:rPr>
        <w:t xml:space="preserve"> in continuità con le sezioni dell’infanzia.</w:t>
      </w:r>
    </w:p>
    <w:p w14:paraId="6E4B588D"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Le proposte sono studiate per rispondere ai seguenti obiettivi generali:</w:t>
      </w:r>
    </w:p>
    <w:p w14:paraId="5B9112D4" w14:textId="77777777" w:rsidR="004E2BA3" w:rsidRPr="004E2BA3" w:rsidRDefault="004E2BA3" w:rsidP="00A509D2">
      <w:pPr>
        <w:numPr>
          <w:ilvl w:val="0"/>
          <w:numId w:val="6"/>
        </w:numPr>
        <w:jc w:val="both"/>
        <w:rPr>
          <w:rFonts w:asciiTheme="majorHAnsi" w:hAnsiTheme="majorHAnsi" w:cstheme="majorHAnsi"/>
          <w:sz w:val="28"/>
          <w:szCs w:val="28"/>
        </w:rPr>
      </w:pPr>
      <w:r w:rsidRPr="004E2BA3">
        <w:rPr>
          <w:rFonts w:asciiTheme="majorHAnsi" w:hAnsiTheme="majorHAnsi" w:cstheme="majorHAnsi"/>
          <w:sz w:val="28"/>
          <w:szCs w:val="28"/>
        </w:rPr>
        <w:t>creare situazioni stimolanti e piacevoli nelle quali il bambino possa esprimere e accrescere le sue potenzialità</w:t>
      </w:r>
    </w:p>
    <w:p w14:paraId="678C47B9" w14:textId="77777777" w:rsidR="004E2BA3" w:rsidRPr="004E2BA3" w:rsidRDefault="004E2BA3" w:rsidP="00A509D2">
      <w:pPr>
        <w:numPr>
          <w:ilvl w:val="0"/>
          <w:numId w:val="6"/>
        </w:numPr>
        <w:jc w:val="both"/>
        <w:rPr>
          <w:rFonts w:asciiTheme="majorHAnsi" w:hAnsiTheme="majorHAnsi" w:cstheme="majorHAnsi"/>
          <w:sz w:val="28"/>
          <w:szCs w:val="28"/>
        </w:rPr>
      </w:pPr>
      <w:r w:rsidRPr="004E2BA3">
        <w:rPr>
          <w:rFonts w:asciiTheme="majorHAnsi" w:hAnsiTheme="majorHAnsi" w:cstheme="majorHAnsi"/>
          <w:sz w:val="28"/>
          <w:szCs w:val="28"/>
        </w:rPr>
        <w:t>aiutarlo ad esprimere e a prendere sempre più coscienza dei propri stati affettivi ed emotivi vivendoli in modo positivo e costruttivo</w:t>
      </w:r>
    </w:p>
    <w:p w14:paraId="0BA875F4" w14:textId="77777777" w:rsidR="004E2BA3" w:rsidRPr="004E2BA3" w:rsidRDefault="004E2BA3" w:rsidP="00A509D2">
      <w:pPr>
        <w:numPr>
          <w:ilvl w:val="0"/>
          <w:numId w:val="6"/>
        </w:numPr>
        <w:jc w:val="both"/>
        <w:rPr>
          <w:rFonts w:asciiTheme="majorHAnsi" w:hAnsiTheme="majorHAnsi" w:cstheme="majorHAnsi"/>
          <w:sz w:val="28"/>
          <w:szCs w:val="28"/>
        </w:rPr>
      </w:pPr>
      <w:r w:rsidRPr="004E2BA3">
        <w:rPr>
          <w:rFonts w:asciiTheme="majorHAnsi" w:hAnsiTheme="majorHAnsi" w:cstheme="majorHAnsi"/>
          <w:sz w:val="28"/>
          <w:szCs w:val="28"/>
        </w:rPr>
        <w:t>favorire un incontro sereno con gli altri: bambini ed adulti</w:t>
      </w:r>
    </w:p>
    <w:p w14:paraId="58C1BAC6" w14:textId="77777777" w:rsidR="004E2BA3" w:rsidRPr="004E2BA3" w:rsidRDefault="004E2BA3" w:rsidP="00A509D2">
      <w:pPr>
        <w:numPr>
          <w:ilvl w:val="0"/>
          <w:numId w:val="6"/>
        </w:numPr>
        <w:jc w:val="both"/>
        <w:rPr>
          <w:rFonts w:asciiTheme="majorHAnsi" w:hAnsiTheme="majorHAnsi" w:cstheme="majorHAnsi"/>
          <w:sz w:val="28"/>
          <w:szCs w:val="28"/>
        </w:rPr>
      </w:pPr>
      <w:r w:rsidRPr="004E2BA3">
        <w:rPr>
          <w:rFonts w:asciiTheme="majorHAnsi" w:hAnsiTheme="majorHAnsi" w:cstheme="majorHAnsi"/>
          <w:sz w:val="28"/>
          <w:szCs w:val="28"/>
        </w:rPr>
        <w:t>favorire l’acquisizione delle piccole regole che caratterizzano il vivere insieme</w:t>
      </w:r>
    </w:p>
    <w:p w14:paraId="1B27336B" w14:textId="77777777" w:rsidR="004E2BA3" w:rsidRDefault="004E2BA3" w:rsidP="00A509D2">
      <w:pPr>
        <w:numPr>
          <w:ilvl w:val="0"/>
          <w:numId w:val="6"/>
        </w:numPr>
        <w:jc w:val="both"/>
        <w:rPr>
          <w:rFonts w:asciiTheme="majorHAnsi" w:hAnsiTheme="majorHAnsi" w:cstheme="majorHAnsi"/>
          <w:sz w:val="28"/>
          <w:szCs w:val="28"/>
        </w:rPr>
      </w:pPr>
      <w:r w:rsidRPr="004E2BA3">
        <w:rPr>
          <w:rFonts w:asciiTheme="majorHAnsi" w:hAnsiTheme="majorHAnsi" w:cstheme="majorHAnsi"/>
          <w:sz w:val="28"/>
          <w:szCs w:val="28"/>
        </w:rPr>
        <w:t xml:space="preserve">sviluppare l’autonomia intesa non solo a livello pratico ma anche come conquista personale, a livello emotivo affettivo, arrivando al graduale abbandono dei vari oggetti transizionali tipici di questa fascia d’età (ciuccio, pupazzo, </w:t>
      </w:r>
      <w:proofErr w:type="spellStart"/>
      <w:r w:rsidRPr="004E2BA3">
        <w:rPr>
          <w:rFonts w:asciiTheme="majorHAnsi" w:hAnsiTheme="majorHAnsi" w:cstheme="majorHAnsi"/>
          <w:sz w:val="28"/>
          <w:szCs w:val="28"/>
        </w:rPr>
        <w:t>ecc</w:t>
      </w:r>
      <w:proofErr w:type="spellEnd"/>
      <w:r w:rsidRPr="004E2BA3">
        <w:rPr>
          <w:rFonts w:asciiTheme="majorHAnsi" w:hAnsiTheme="majorHAnsi" w:cstheme="majorHAnsi"/>
          <w:sz w:val="28"/>
          <w:szCs w:val="28"/>
        </w:rPr>
        <w:t>)</w:t>
      </w:r>
    </w:p>
    <w:p w14:paraId="49C2E088" w14:textId="138AB564" w:rsidR="00C23979" w:rsidRDefault="00C23979" w:rsidP="00C23979">
      <w:pPr>
        <w:jc w:val="both"/>
        <w:rPr>
          <w:rFonts w:asciiTheme="majorHAnsi" w:hAnsiTheme="majorHAnsi" w:cstheme="majorHAnsi"/>
          <w:sz w:val="28"/>
          <w:szCs w:val="28"/>
        </w:rPr>
      </w:pPr>
      <w:r>
        <w:rPr>
          <w:rFonts w:asciiTheme="majorHAnsi" w:hAnsiTheme="majorHAnsi" w:cstheme="majorHAnsi"/>
          <w:sz w:val="28"/>
          <w:szCs w:val="28"/>
        </w:rPr>
        <w:t>Integrano tutte queste attività anche i vari laboratori proposti durante l’anno:</w:t>
      </w:r>
    </w:p>
    <w:p w14:paraId="5DA01F45" w14:textId="691AA9DE" w:rsidR="00C23979" w:rsidRDefault="00C23979" w:rsidP="00C23979">
      <w:pPr>
        <w:pStyle w:val="Paragrafoelenco"/>
        <w:numPr>
          <w:ilvl w:val="0"/>
          <w:numId w:val="9"/>
        </w:numPr>
        <w:jc w:val="both"/>
        <w:rPr>
          <w:rFonts w:asciiTheme="majorHAnsi" w:hAnsiTheme="majorHAnsi" w:cstheme="majorHAnsi"/>
          <w:sz w:val="28"/>
          <w:szCs w:val="28"/>
        </w:rPr>
      </w:pPr>
      <w:r>
        <w:rPr>
          <w:rFonts w:asciiTheme="majorHAnsi" w:hAnsiTheme="majorHAnsi" w:cstheme="majorHAnsi"/>
          <w:sz w:val="28"/>
          <w:szCs w:val="28"/>
        </w:rPr>
        <w:t>Laboratorio psicomotorio</w:t>
      </w:r>
    </w:p>
    <w:p w14:paraId="22975B16" w14:textId="7EF1B06D" w:rsidR="00C23979" w:rsidRDefault="00C23979" w:rsidP="00C23979">
      <w:pPr>
        <w:pStyle w:val="Paragrafoelenco"/>
        <w:numPr>
          <w:ilvl w:val="0"/>
          <w:numId w:val="9"/>
        </w:numPr>
        <w:jc w:val="both"/>
        <w:rPr>
          <w:rFonts w:asciiTheme="majorHAnsi" w:hAnsiTheme="majorHAnsi" w:cstheme="majorHAnsi"/>
          <w:sz w:val="28"/>
          <w:szCs w:val="28"/>
        </w:rPr>
      </w:pPr>
      <w:r>
        <w:rPr>
          <w:rFonts w:asciiTheme="majorHAnsi" w:hAnsiTheme="majorHAnsi" w:cstheme="majorHAnsi"/>
          <w:sz w:val="28"/>
          <w:szCs w:val="28"/>
        </w:rPr>
        <w:t>Laboratorio Musicale</w:t>
      </w:r>
    </w:p>
    <w:p w14:paraId="3AEAF239" w14:textId="072DC164" w:rsidR="00C23979" w:rsidRDefault="00C23979" w:rsidP="00C23979">
      <w:pPr>
        <w:pStyle w:val="Paragrafoelenco"/>
        <w:numPr>
          <w:ilvl w:val="0"/>
          <w:numId w:val="9"/>
        </w:numPr>
        <w:jc w:val="both"/>
        <w:rPr>
          <w:rFonts w:asciiTheme="majorHAnsi" w:hAnsiTheme="majorHAnsi" w:cstheme="majorHAnsi"/>
          <w:sz w:val="28"/>
          <w:szCs w:val="28"/>
        </w:rPr>
      </w:pPr>
      <w:r>
        <w:rPr>
          <w:rFonts w:asciiTheme="majorHAnsi" w:hAnsiTheme="majorHAnsi" w:cstheme="majorHAnsi"/>
          <w:sz w:val="28"/>
          <w:szCs w:val="28"/>
        </w:rPr>
        <w:t>Laboratorio teatrale</w:t>
      </w:r>
    </w:p>
    <w:p w14:paraId="004D7B88" w14:textId="2F9F5568" w:rsidR="00C23979" w:rsidRPr="00C23979" w:rsidRDefault="00C23979" w:rsidP="00C23979">
      <w:pPr>
        <w:pStyle w:val="Paragrafoelenco"/>
        <w:numPr>
          <w:ilvl w:val="0"/>
          <w:numId w:val="9"/>
        </w:numPr>
        <w:jc w:val="both"/>
        <w:rPr>
          <w:rFonts w:asciiTheme="majorHAnsi" w:hAnsiTheme="majorHAnsi" w:cstheme="majorHAnsi"/>
          <w:sz w:val="28"/>
          <w:szCs w:val="28"/>
        </w:rPr>
      </w:pPr>
      <w:r>
        <w:rPr>
          <w:rFonts w:asciiTheme="majorHAnsi" w:hAnsiTheme="majorHAnsi" w:cstheme="majorHAnsi"/>
          <w:sz w:val="28"/>
          <w:szCs w:val="28"/>
        </w:rPr>
        <w:t>Laboratorio logopedico</w:t>
      </w:r>
    </w:p>
    <w:p w14:paraId="49EC6284" w14:textId="77777777" w:rsidR="004E2BA3" w:rsidRPr="004E2BA3" w:rsidRDefault="004E2BA3" w:rsidP="00A509D2">
      <w:pPr>
        <w:jc w:val="both"/>
        <w:rPr>
          <w:rFonts w:asciiTheme="majorHAnsi" w:hAnsiTheme="majorHAnsi" w:cstheme="majorHAnsi"/>
          <w:b/>
          <w:bCs/>
          <w:sz w:val="28"/>
          <w:szCs w:val="28"/>
        </w:rPr>
      </w:pPr>
      <w:r w:rsidRPr="004E2BA3">
        <w:rPr>
          <w:rFonts w:asciiTheme="majorHAnsi" w:hAnsiTheme="majorHAnsi" w:cstheme="majorHAnsi"/>
          <w:b/>
          <w:bCs/>
          <w:sz w:val="28"/>
          <w:szCs w:val="28"/>
        </w:rPr>
        <w:t>Le attività</w:t>
      </w:r>
    </w:p>
    <w:p w14:paraId="0C8C4935"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Tutte le attività verranno espresse in forma ludica. Il gioco è la principale attività del bambino e riveste un ruolo fondamentale determinante per lo sviluppo della personalità. Esso nasce da un bisogno interiore che lo spinge a muoversi, a fare, ad operare sulla realtà che lo circonda.</w:t>
      </w:r>
    </w:p>
    <w:p w14:paraId="7CE13544"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Il gioco è il modo più naturale di costruire i propri modelli di conoscenza e comportamento.</w:t>
      </w:r>
    </w:p>
    <w:p w14:paraId="66C568B0" w14:textId="5A4D0F1C"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Le principali attività che vengono proposte ai bambini, sotto la continua osservazione del personale educativo sono attività: grafico pittoriche, manipolative e motorie, gioco euristico e simbolico, lettura animata di racconti</w:t>
      </w:r>
      <w:r w:rsidR="00DD023D">
        <w:rPr>
          <w:rFonts w:asciiTheme="majorHAnsi" w:hAnsiTheme="majorHAnsi" w:cstheme="majorHAnsi"/>
          <w:sz w:val="28"/>
          <w:szCs w:val="28"/>
        </w:rPr>
        <w:t xml:space="preserve">, attività di outdoor </w:t>
      </w:r>
      <w:proofErr w:type="spellStart"/>
      <w:r w:rsidR="00DD023D">
        <w:rPr>
          <w:rFonts w:asciiTheme="majorHAnsi" w:hAnsiTheme="majorHAnsi" w:cstheme="majorHAnsi"/>
          <w:sz w:val="28"/>
          <w:szCs w:val="28"/>
        </w:rPr>
        <w:t>education</w:t>
      </w:r>
      <w:proofErr w:type="spellEnd"/>
      <w:r w:rsidR="00DD023D">
        <w:rPr>
          <w:rFonts w:asciiTheme="majorHAnsi" w:hAnsiTheme="majorHAnsi" w:cstheme="majorHAnsi"/>
          <w:sz w:val="28"/>
          <w:szCs w:val="28"/>
        </w:rPr>
        <w:t>, laboratori di psicomotricità e di musica.</w:t>
      </w:r>
    </w:p>
    <w:p w14:paraId="3E4E12DC"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Nell’articolazione delle esperienze proposte viene privilegiato un graduale approccio dei bambini a diversi materiali e oggetti, creando un’atmosfera ludica e rassicurante.</w:t>
      </w:r>
      <w:r w:rsidRPr="004E2BA3">
        <w:rPr>
          <w:rFonts w:asciiTheme="majorHAnsi" w:hAnsiTheme="majorHAnsi" w:cstheme="majorHAnsi"/>
          <w:sz w:val="28"/>
          <w:szCs w:val="28"/>
        </w:rPr>
        <w:br/>
        <w:t xml:space="preserve">Vengono proposte esperienze “in gruppo” con il sostegno di fondamentale importanza dell’educatrice, la quale, partecipando attivamente alle esperienze, ne diventa garante </w:t>
      </w:r>
      <w:r w:rsidRPr="004E2BA3">
        <w:rPr>
          <w:rFonts w:asciiTheme="majorHAnsi" w:hAnsiTheme="majorHAnsi" w:cstheme="majorHAnsi"/>
          <w:sz w:val="28"/>
          <w:szCs w:val="28"/>
        </w:rPr>
        <w:lastRenderedPageBreak/>
        <w:t>e supporto: è dall’osservazione del gruppo che molti bambini alimentano il desiderio di fare e di partecipare.</w:t>
      </w:r>
    </w:p>
    <w:p w14:paraId="5436637A" w14:textId="59497DE3" w:rsidR="004E2BA3" w:rsidRPr="00DD023D" w:rsidRDefault="004E2BA3" w:rsidP="00A509D2">
      <w:pPr>
        <w:jc w:val="both"/>
        <w:rPr>
          <w:rFonts w:asciiTheme="majorHAnsi" w:hAnsiTheme="majorHAnsi" w:cstheme="majorHAnsi"/>
          <w:b/>
          <w:bCs/>
          <w:sz w:val="28"/>
          <w:szCs w:val="28"/>
        </w:rPr>
      </w:pPr>
      <w:r w:rsidRPr="00DD023D">
        <w:rPr>
          <w:rFonts w:asciiTheme="majorHAnsi" w:hAnsiTheme="majorHAnsi" w:cstheme="majorHAnsi"/>
          <w:b/>
          <w:bCs/>
          <w:sz w:val="28"/>
          <w:szCs w:val="28"/>
        </w:rPr>
        <w:t>Criteri e modalità di relazione e partecipazione delle famiglie e del rapporto con il territorio</w:t>
      </w:r>
      <w:r w:rsidR="00DD023D" w:rsidRPr="00DD023D">
        <w:rPr>
          <w:rFonts w:asciiTheme="majorHAnsi" w:hAnsiTheme="majorHAnsi" w:cstheme="majorHAnsi"/>
          <w:b/>
          <w:bCs/>
          <w:sz w:val="28"/>
          <w:szCs w:val="28"/>
        </w:rPr>
        <w:t>.</w:t>
      </w:r>
    </w:p>
    <w:p w14:paraId="45932C31"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Particolare rilevanza viene data al rapporto di collaborazione con la famiglia che viene coltivato attraverso vari momenti:</w:t>
      </w:r>
    </w:p>
    <w:p w14:paraId="3A132AB8" w14:textId="640ED2E8" w:rsidR="004E2BA3" w:rsidRPr="004E2BA3" w:rsidRDefault="004E2BA3" w:rsidP="00A509D2">
      <w:pPr>
        <w:numPr>
          <w:ilvl w:val="0"/>
          <w:numId w:val="7"/>
        </w:numPr>
        <w:jc w:val="both"/>
        <w:rPr>
          <w:rFonts w:asciiTheme="majorHAnsi" w:hAnsiTheme="majorHAnsi" w:cstheme="majorHAnsi"/>
          <w:sz w:val="28"/>
          <w:szCs w:val="28"/>
        </w:rPr>
      </w:pPr>
      <w:r w:rsidRPr="004E2BA3">
        <w:rPr>
          <w:rFonts w:asciiTheme="majorHAnsi" w:hAnsiTheme="majorHAnsi" w:cstheme="majorHAnsi"/>
          <w:sz w:val="28"/>
          <w:szCs w:val="28"/>
        </w:rPr>
        <w:t xml:space="preserve">a partire dal primo incontro delle famiglie con la scuola nelle “giornate di scuola aperta” o in occasione della visita conoscitiva della scuola, momenti che permettono ai genitori di vedere la vita scolastica nel suo svolgimento; la </w:t>
      </w:r>
      <w:r w:rsidR="00DD023D">
        <w:rPr>
          <w:rFonts w:asciiTheme="majorHAnsi" w:hAnsiTheme="majorHAnsi" w:cstheme="majorHAnsi"/>
          <w:sz w:val="28"/>
          <w:szCs w:val="28"/>
        </w:rPr>
        <w:t>coordinatrice insieme alle educatrici</w:t>
      </w:r>
      <w:r w:rsidRPr="004E2BA3">
        <w:rPr>
          <w:rFonts w:asciiTheme="majorHAnsi" w:hAnsiTheme="majorHAnsi" w:cstheme="majorHAnsi"/>
          <w:sz w:val="28"/>
          <w:szCs w:val="28"/>
        </w:rPr>
        <w:t xml:space="preserve"> della scuola</w:t>
      </w:r>
      <w:r w:rsidR="00DD023D">
        <w:rPr>
          <w:rFonts w:asciiTheme="majorHAnsi" w:hAnsiTheme="majorHAnsi" w:cstheme="majorHAnsi"/>
          <w:sz w:val="28"/>
          <w:szCs w:val="28"/>
        </w:rPr>
        <w:t xml:space="preserve">, </w:t>
      </w:r>
      <w:r w:rsidRPr="004E2BA3">
        <w:rPr>
          <w:rFonts w:asciiTheme="majorHAnsi" w:hAnsiTheme="majorHAnsi" w:cstheme="majorHAnsi"/>
          <w:sz w:val="28"/>
          <w:szCs w:val="28"/>
        </w:rPr>
        <w:t>illustra alle famiglie e condivide con loro il progetto educativo illustrando la proposta di tale sezione;</w:t>
      </w:r>
    </w:p>
    <w:p w14:paraId="0C5AA34C" w14:textId="7666D176" w:rsidR="004E2BA3" w:rsidRPr="004E2BA3" w:rsidRDefault="004E2BA3" w:rsidP="00A509D2">
      <w:pPr>
        <w:numPr>
          <w:ilvl w:val="0"/>
          <w:numId w:val="7"/>
        </w:numPr>
        <w:jc w:val="both"/>
        <w:rPr>
          <w:rFonts w:asciiTheme="majorHAnsi" w:hAnsiTheme="majorHAnsi" w:cstheme="majorHAnsi"/>
          <w:sz w:val="28"/>
          <w:szCs w:val="28"/>
        </w:rPr>
      </w:pPr>
      <w:r w:rsidRPr="004E2BA3">
        <w:rPr>
          <w:rFonts w:asciiTheme="majorHAnsi" w:hAnsiTheme="majorHAnsi" w:cstheme="majorHAnsi"/>
          <w:sz w:val="28"/>
          <w:szCs w:val="28"/>
        </w:rPr>
        <w:t>attraverso la partecipazione attiva dei genitori durante l’</w:t>
      </w:r>
      <w:r w:rsidR="00DD023D">
        <w:rPr>
          <w:rFonts w:asciiTheme="majorHAnsi" w:hAnsiTheme="majorHAnsi" w:cstheme="majorHAnsi"/>
          <w:sz w:val="28"/>
          <w:szCs w:val="28"/>
        </w:rPr>
        <w:t>ambientamento</w:t>
      </w:r>
      <w:r w:rsidRPr="004E2BA3">
        <w:rPr>
          <w:rFonts w:asciiTheme="majorHAnsi" w:hAnsiTheme="majorHAnsi" w:cstheme="majorHAnsi"/>
          <w:sz w:val="28"/>
          <w:szCs w:val="28"/>
        </w:rPr>
        <w:t xml:space="preserve"> del bambino;</w:t>
      </w:r>
    </w:p>
    <w:p w14:paraId="0C3754E8"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nel corso dell’anno scolastico attraverso:</w:t>
      </w:r>
    </w:p>
    <w:p w14:paraId="41C107E5" w14:textId="32E8B330" w:rsidR="004E2BA3" w:rsidRPr="004E2BA3" w:rsidRDefault="004E2BA3" w:rsidP="00A509D2">
      <w:pPr>
        <w:numPr>
          <w:ilvl w:val="0"/>
          <w:numId w:val="8"/>
        </w:numPr>
        <w:jc w:val="both"/>
        <w:rPr>
          <w:rFonts w:asciiTheme="majorHAnsi" w:hAnsiTheme="majorHAnsi" w:cstheme="majorHAnsi"/>
          <w:sz w:val="28"/>
          <w:szCs w:val="28"/>
        </w:rPr>
      </w:pPr>
      <w:r w:rsidRPr="004E2BA3">
        <w:rPr>
          <w:rFonts w:asciiTheme="majorHAnsi" w:hAnsiTheme="majorHAnsi" w:cstheme="majorHAnsi"/>
          <w:sz w:val="28"/>
          <w:szCs w:val="28"/>
        </w:rPr>
        <w:t xml:space="preserve">colloqui individuali tra genitori ed educatrici: </w:t>
      </w:r>
      <w:r w:rsidR="00DD023D">
        <w:rPr>
          <w:rFonts w:asciiTheme="majorHAnsi" w:hAnsiTheme="majorHAnsi" w:cstheme="majorHAnsi"/>
          <w:sz w:val="28"/>
          <w:szCs w:val="28"/>
        </w:rPr>
        <w:t>due</w:t>
      </w:r>
      <w:r w:rsidRPr="004E2BA3">
        <w:rPr>
          <w:rFonts w:asciiTheme="majorHAnsi" w:hAnsiTheme="majorHAnsi" w:cstheme="majorHAnsi"/>
          <w:sz w:val="28"/>
          <w:szCs w:val="28"/>
        </w:rPr>
        <w:t xml:space="preserve"> incontri all’anno per confrontarsi sul vissuto scolastico del bambino prendendo coscienza dei progressi da lui raggiunti, ma anche delle eventuali regressioni che possono verificarsi durante il corso dell’anno;</w:t>
      </w:r>
    </w:p>
    <w:p w14:paraId="2558BE33" w14:textId="31919933" w:rsidR="004E2BA3" w:rsidRPr="004E2BA3" w:rsidRDefault="004E2BA3" w:rsidP="00A509D2">
      <w:pPr>
        <w:numPr>
          <w:ilvl w:val="0"/>
          <w:numId w:val="8"/>
        </w:numPr>
        <w:jc w:val="both"/>
        <w:rPr>
          <w:rFonts w:asciiTheme="majorHAnsi" w:hAnsiTheme="majorHAnsi" w:cstheme="majorHAnsi"/>
          <w:sz w:val="28"/>
          <w:szCs w:val="28"/>
        </w:rPr>
      </w:pPr>
      <w:r w:rsidRPr="004E2BA3">
        <w:rPr>
          <w:rFonts w:asciiTheme="majorHAnsi" w:hAnsiTheme="majorHAnsi" w:cstheme="majorHAnsi"/>
          <w:sz w:val="28"/>
          <w:szCs w:val="28"/>
        </w:rPr>
        <w:t xml:space="preserve">assemblee di sezione, a ottobre </w:t>
      </w:r>
      <w:r w:rsidR="007E4948" w:rsidRPr="004E2BA3">
        <w:rPr>
          <w:rFonts w:asciiTheme="majorHAnsi" w:hAnsiTheme="majorHAnsi" w:cstheme="majorHAnsi"/>
          <w:sz w:val="28"/>
          <w:szCs w:val="28"/>
        </w:rPr>
        <w:t xml:space="preserve">e </w:t>
      </w:r>
      <w:r w:rsidR="007E4948">
        <w:rPr>
          <w:rFonts w:asciiTheme="majorHAnsi" w:hAnsiTheme="majorHAnsi" w:cstheme="majorHAnsi"/>
          <w:sz w:val="28"/>
          <w:szCs w:val="28"/>
        </w:rPr>
        <w:t>aprile</w:t>
      </w:r>
      <w:r w:rsidRPr="004E2BA3">
        <w:rPr>
          <w:rFonts w:asciiTheme="majorHAnsi" w:hAnsiTheme="majorHAnsi" w:cstheme="majorHAnsi"/>
          <w:sz w:val="28"/>
          <w:szCs w:val="28"/>
        </w:rPr>
        <w:t>, per illustrare il percorso educativo didattico organizzato e le attività proposte ai bambini</w:t>
      </w:r>
    </w:p>
    <w:p w14:paraId="5885747B"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Ritenendo che la scuola possa essere un’importante opportunità di informazione e scambio di esperienze per le famiglie, ciclicamente vengono organizzati degli incontri con esperti su tematiche educative rivolte ai genitori sia dei bambini della sezione Primavera che della Scuola dell’Infanzia.</w:t>
      </w:r>
    </w:p>
    <w:p w14:paraId="12D2773E" w14:textId="77777777" w:rsidR="004E2BA3" w:rsidRPr="004E2BA3" w:rsidRDefault="004E2BA3" w:rsidP="00A509D2">
      <w:pPr>
        <w:jc w:val="both"/>
        <w:rPr>
          <w:rFonts w:asciiTheme="majorHAnsi" w:hAnsiTheme="majorHAnsi" w:cstheme="majorHAnsi"/>
          <w:b/>
          <w:bCs/>
          <w:sz w:val="28"/>
          <w:szCs w:val="28"/>
        </w:rPr>
      </w:pPr>
      <w:r w:rsidRPr="004E2BA3">
        <w:rPr>
          <w:rFonts w:asciiTheme="majorHAnsi" w:hAnsiTheme="majorHAnsi" w:cstheme="majorHAnsi"/>
          <w:b/>
          <w:bCs/>
          <w:sz w:val="28"/>
          <w:szCs w:val="28"/>
        </w:rPr>
        <w:t>Criteri e modalità di funzionamento del gruppo di lavoro</w:t>
      </w:r>
    </w:p>
    <w:p w14:paraId="2F352FDC" w14:textId="75331B76"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 xml:space="preserve">Il team di educatrici opera in stretta collaborazione e condivisione; oltre alla condivisione delle esperienze e osservazioni quotidiane rispetto alle attività e ai singoli bambini, si riunisce in attività di </w:t>
      </w:r>
      <w:r w:rsidR="00C23979" w:rsidRPr="004E2BA3">
        <w:rPr>
          <w:rFonts w:asciiTheme="majorHAnsi" w:hAnsiTheme="majorHAnsi" w:cstheme="majorHAnsi"/>
          <w:sz w:val="28"/>
          <w:szCs w:val="28"/>
        </w:rPr>
        <w:t>programmazione</w:t>
      </w:r>
      <w:r w:rsidR="00C23979">
        <w:rPr>
          <w:rFonts w:asciiTheme="majorHAnsi" w:hAnsiTheme="majorHAnsi" w:cstheme="majorHAnsi"/>
          <w:sz w:val="28"/>
          <w:szCs w:val="28"/>
        </w:rPr>
        <w:t xml:space="preserve"> due volte al mese</w:t>
      </w:r>
      <w:r w:rsidR="00DD023D">
        <w:rPr>
          <w:rFonts w:asciiTheme="majorHAnsi" w:hAnsiTheme="majorHAnsi" w:cstheme="majorHAnsi"/>
          <w:sz w:val="28"/>
          <w:szCs w:val="28"/>
        </w:rPr>
        <w:t xml:space="preserve"> </w:t>
      </w:r>
      <w:r w:rsidRPr="004E2BA3">
        <w:rPr>
          <w:rFonts w:asciiTheme="majorHAnsi" w:hAnsiTheme="majorHAnsi" w:cstheme="majorHAnsi"/>
          <w:sz w:val="28"/>
          <w:szCs w:val="28"/>
        </w:rPr>
        <w:t xml:space="preserve">per fare il punto della situazione rispetto al gruppo, affiancate dalla coordinatrice </w:t>
      </w:r>
      <w:r w:rsidR="00DD023D">
        <w:rPr>
          <w:rFonts w:asciiTheme="majorHAnsi" w:hAnsiTheme="majorHAnsi" w:cstheme="majorHAnsi"/>
          <w:sz w:val="28"/>
          <w:szCs w:val="28"/>
        </w:rPr>
        <w:t>pedagogico</w:t>
      </w:r>
      <w:r w:rsidRPr="004E2BA3">
        <w:rPr>
          <w:rFonts w:asciiTheme="majorHAnsi" w:hAnsiTheme="majorHAnsi" w:cstheme="majorHAnsi"/>
          <w:sz w:val="28"/>
          <w:szCs w:val="28"/>
        </w:rPr>
        <w:t xml:space="preserve"> </w:t>
      </w:r>
      <w:r w:rsidR="00DD023D" w:rsidRPr="004E2BA3">
        <w:rPr>
          <w:rFonts w:asciiTheme="majorHAnsi" w:hAnsiTheme="majorHAnsi" w:cstheme="majorHAnsi"/>
          <w:sz w:val="28"/>
          <w:szCs w:val="28"/>
        </w:rPr>
        <w:t>didattica</w:t>
      </w:r>
      <w:r w:rsidRPr="004E2BA3">
        <w:rPr>
          <w:rFonts w:asciiTheme="majorHAnsi" w:hAnsiTheme="majorHAnsi" w:cstheme="majorHAnsi"/>
          <w:sz w:val="28"/>
          <w:szCs w:val="28"/>
        </w:rPr>
        <w:t xml:space="preserve"> presente all’interno del servizio.</w:t>
      </w:r>
    </w:p>
    <w:p w14:paraId="2679D674"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Nel corso dell’anno scolastico la FISM promuove, per le educatrici affiancate dalla coordinatrice pedagogica dell’ente stesso, attività di aggiornamento e confronto con altre realtà scolastiche del territorio.</w:t>
      </w:r>
    </w:p>
    <w:p w14:paraId="2B24D737"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 xml:space="preserve">Essendo comunque una sezione integrata alla scuola dell’infanzia le educatrici di tale sezione partecipano anche a tutte le attività collegiali di programmazione e organizzazione educativa didattica di entrambi i livelli. In tali incontri vengono </w:t>
      </w:r>
      <w:r w:rsidRPr="004E2BA3">
        <w:rPr>
          <w:rFonts w:asciiTheme="majorHAnsi" w:hAnsiTheme="majorHAnsi" w:cstheme="majorHAnsi"/>
          <w:sz w:val="28"/>
          <w:szCs w:val="28"/>
        </w:rPr>
        <w:lastRenderedPageBreak/>
        <w:t>programmate le attività di intersezione e di scambio tra i due livelli tenendo conto delle necessità e dei bisogni dei piccoli.</w:t>
      </w:r>
    </w:p>
    <w:p w14:paraId="3F611FDD" w14:textId="77777777" w:rsidR="004E2BA3" w:rsidRPr="004E2BA3" w:rsidRDefault="004E2BA3" w:rsidP="00A509D2">
      <w:pPr>
        <w:jc w:val="both"/>
        <w:rPr>
          <w:rFonts w:asciiTheme="majorHAnsi" w:hAnsiTheme="majorHAnsi" w:cstheme="majorHAnsi"/>
          <w:b/>
          <w:bCs/>
          <w:sz w:val="28"/>
          <w:szCs w:val="28"/>
        </w:rPr>
      </w:pPr>
      <w:r w:rsidRPr="004E2BA3">
        <w:rPr>
          <w:rFonts w:asciiTheme="majorHAnsi" w:hAnsiTheme="majorHAnsi" w:cstheme="majorHAnsi"/>
          <w:b/>
          <w:bCs/>
          <w:sz w:val="28"/>
          <w:szCs w:val="28"/>
        </w:rPr>
        <w:t>Valutazione – Continuità</w:t>
      </w:r>
    </w:p>
    <w:p w14:paraId="0C1034AF"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L’osservazione è lo strumento che le educatrici utilizzano come punto di partenza per la conoscenza del bambino e per la progettazione dell’attività didattica ed educativa; è altresì lo strumento privilegiato per verificare in itinere le scelte didattiche, le esperienze, le relazioni che si instaurano, le scelte legate a spazi e tempi.</w:t>
      </w:r>
    </w:p>
    <w:p w14:paraId="64C1D76B" w14:textId="05F25DDF"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Mediante l’integrazione dei dati ricavati dall’osservazione, si inseriscono all’interno di un prog</w:t>
      </w:r>
      <w:r w:rsidR="00414F36">
        <w:rPr>
          <w:rFonts w:asciiTheme="majorHAnsi" w:hAnsiTheme="majorHAnsi" w:cstheme="majorHAnsi"/>
          <w:sz w:val="28"/>
          <w:szCs w:val="28"/>
        </w:rPr>
        <w:t>etto</w:t>
      </w:r>
      <w:r w:rsidRPr="004E2BA3">
        <w:rPr>
          <w:rFonts w:asciiTheme="majorHAnsi" w:hAnsiTheme="majorHAnsi" w:cstheme="majorHAnsi"/>
          <w:sz w:val="28"/>
          <w:szCs w:val="28"/>
        </w:rPr>
        <w:t xml:space="preserve"> gli obiettivi raggiunti e si ha un occhio costante su tutto il processo educativo che permette di regolare gli interventi e di apportare eventuali correzioni e aggiustamenti sia all’attività che alle variabili del contesto in funzione dei bisogni e della risposta dei bambini.</w:t>
      </w:r>
    </w:p>
    <w:p w14:paraId="7B720666"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Questo momento della verifica e valutazione è in stretto collegamento con il lavoro di continuità verticale (sezione primavera – scuola dell’infanzia) ed orizzontale (scuola – famiglia) che viene realizzato.</w:t>
      </w:r>
    </w:p>
    <w:p w14:paraId="606C71C9" w14:textId="77777777" w:rsidR="004E2BA3" w:rsidRP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Il passaggio di informazioni, riguardanti i bambini stessi e la proposta educativa dell’anno scolastico, avviene attraverso un confronto diretto tra le insegnanti interessate e attraverso annotazioni su schede di osservazione.</w:t>
      </w:r>
    </w:p>
    <w:p w14:paraId="36E83193" w14:textId="77777777" w:rsidR="00414F36"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Per quanto riguarda la continuità scuola – famiglia, varie sono le forme di condivisione e collaborazione adottate: assemblee di sezione, incontri formativi con esperti, colloqui individuali</w:t>
      </w:r>
      <w:r w:rsidR="00414F36">
        <w:rPr>
          <w:rFonts w:asciiTheme="majorHAnsi" w:hAnsiTheme="majorHAnsi" w:cstheme="majorHAnsi"/>
          <w:sz w:val="28"/>
          <w:szCs w:val="28"/>
        </w:rPr>
        <w:t>, app con il resoconto della giornata/settimana.</w:t>
      </w:r>
    </w:p>
    <w:p w14:paraId="3B561A3D" w14:textId="5E31C890" w:rsidR="004E2BA3" w:rsidRDefault="004E2BA3" w:rsidP="00A509D2">
      <w:pPr>
        <w:jc w:val="both"/>
        <w:rPr>
          <w:rFonts w:asciiTheme="majorHAnsi" w:hAnsiTheme="majorHAnsi" w:cstheme="majorHAnsi"/>
          <w:sz w:val="28"/>
          <w:szCs w:val="28"/>
        </w:rPr>
      </w:pPr>
      <w:r w:rsidRPr="004E2BA3">
        <w:rPr>
          <w:rFonts w:asciiTheme="majorHAnsi" w:hAnsiTheme="majorHAnsi" w:cstheme="majorHAnsi"/>
          <w:sz w:val="28"/>
          <w:szCs w:val="28"/>
        </w:rPr>
        <w:t>È proprio attraverso i colloqui individuali che si costruisce una vera condivisione del percorso e del progetto educativo scuola – famiglia dove al centro del lavoro è il singolo bambino in tutte le sue sfaccettature, da progressi e cambiamenti che emergono nel corso dell’anno scolastico alle piccole difficoltà che incontra.</w:t>
      </w:r>
    </w:p>
    <w:p w14:paraId="3D2D207A" w14:textId="77777777" w:rsidR="00414F36" w:rsidRDefault="00414F36" w:rsidP="00A509D2">
      <w:pPr>
        <w:jc w:val="both"/>
        <w:rPr>
          <w:rFonts w:asciiTheme="majorHAnsi" w:hAnsiTheme="majorHAnsi" w:cstheme="majorHAnsi"/>
          <w:sz w:val="28"/>
          <w:szCs w:val="28"/>
        </w:rPr>
      </w:pPr>
    </w:p>
    <w:p w14:paraId="4F0BFE97" w14:textId="68F64202" w:rsidR="00414F36" w:rsidRDefault="00414F36" w:rsidP="00414F36">
      <w:pPr>
        <w:jc w:val="right"/>
        <w:rPr>
          <w:rFonts w:asciiTheme="majorHAnsi" w:hAnsiTheme="majorHAnsi" w:cstheme="majorHAnsi"/>
          <w:sz w:val="28"/>
          <w:szCs w:val="28"/>
        </w:rPr>
      </w:pPr>
      <w:r>
        <w:rPr>
          <w:rFonts w:asciiTheme="majorHAnsi" w:hAnsiTheme="majorHAnsi" w:cstheme="majorHAnsi"/>
          <w:sz w:val="28"/>
          <w:szCs w:val="28"/>
        </w:rPr>
        <w:t>Ottobre 202</w:t>
      </w:r>
      <w:r w:rsidR="00C23979">
        <w:rPr>
          <w:rFonts w:asciiTheme="majorHAnsi" w:hAnsiTheme="majorHAnsi" w:cstheme="majorHAnsi"/>
          <w:sz w:val="28"/>
          <w:szCs w:val="28"/>
        </w:rPr>
        <w:t>5</w:t>
      </w:r>
    </w:p>
    <w:p w14:paraId="69E4AACF" w14:textId="2DFC0243" w:rsidR="00414F36" w:rsidRPr="004E2BA3" w:rsidRDefault="00414F36" w:rsidP="00414F36">
      <w:pPr>
        <w:jc w:val="right"/>
        <w:rPr>
          <w:rFonts w:asciiTheme="majorHAnsi" w:hAnsiTheme="majorHAnsi" w:cstheme="majorHAnsi"/>
          <w:sz w:val="28"/>
          <w:szCs w:val="28"/>
        </w:rPr>
      </w:pPr>
      <w:r>
        <w:rPr>
          <w:rFonts w:asciiTheme="majorHAnsi" w:hAnsiTheme="majorHAnsi" w:cstheme="majorHAnsi"/>
          <w:sz w:val="28"/>
          <w:szCs w:val="28"/>
        </w:rPr>
        <w:t xml:space="preserve">La coordinatrice Anna Pedrini </w:t>
      </w:r>
    </w:p>
    <w:p w14:paraId="04C29286" w14:textId="18B50F4B" w:rsidR="004E2BA3" w:rsidRPr="004E2BA3" w:rsidRDefault="004E2BA3" w:rsidP="007E4948">
      <w:pPr>
        <w:rPr>
          <w:rFonts w:ascii="Bradley Hand ITC" w:hAnsi="Bradley Hand ITC"/>
          <w:b/>
          <w:bCs/>
          <w:sz w:val="32"/>
          <w:szCs w:val="32"/>
        </w:rPr>
      </w:pPr>
    </w:p>
    <w:sectPr w:rsidR="004E2BA3" w:rsidRPr="004E2BA3" w:rsidSect="00C23979">
      <w:pgSz w:w="11906" w:h="16838"/>
      <w:pgMar w:top="568" w:right="1134"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410CD"/>
    <w:multiLevelType w:val="multilevel"/>
    <w:tmpl w:val="65BEB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F64072F"/>
    <w:multiLevelType w:val="hybridMultilevel"/>
    <w:tmpl w:val="A1DAD29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76B3239"/>
    <w:multiLevelType w:val="multilevel"/>
    <w:tmpl w:val="FF3AD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B962EC8"/>
    <w:multiLevelType w:val="multilevel"/>
    <w:tmpl w:val="B4D86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5F62BCB"/>
    <w:multiLevelType w:val="multilevel"/>
    <w:tmpl w:val="7348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B537318"/>
    <w:multiLevelType w:val="multilevel"/>
    <w:tmpl w:val="6D585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F0A7940"/>
    <w:multiLevelType w:val="multilevel"/>
    <w:tmpl w:val="9C8AF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0F45B11"/>
    <w:multiLevelType w:val="multilevel"/>
    <w:tmpl w:val="EA42A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DC93618"/>
    <w:multiLevelType w:val="multilevel"/>
    <w:tmpl w:val="F744A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67744597">
    <w:abstractNumId w:val="4"/>
  </w:num>
  <w:num w:numId="2" w16cid:durableId="2116174295">
    <w:abstractNumId w:val="7"/>
  </w:num>
  <w:num w:numId="3" w16cid:durableId="2629862">
    <w:abstractNumId w:val="0"/>
  </w:num>
  <w:num w:numId="4" w16cid:durableId="279340461">
    <w:abstractNumId w:val="6"/>
  </w:num>
  <w:num w:numId="5" w16cid:durableId="1231620224">
    <w:abstractNumId w:val="3"/>
  </w:num>
  <w:num w:numId="6" w16cid:durableId="994383698">
    <w:abstractNumId w:val="8"/>
  </w:num>
  <w:num w:numId="7" w16cid:durableId="55251393">
    <w:abstractNumId w:val="2"/>
  </w:num>
  <w:num w:numId="8" w16cid:durableId="1947999525">
    <w:abstractNumId w:val="5"/>
  </w:num>
  <w:num w:numId="9" w16cid:durableId="852672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BA3"/>
    <w:rsid w:val="00021E2A"/>
    <w:rsid w:val="00073B7D"/>
    <w:rsid w:val="00081190"/>
    <w:rsid w:val="001420BB"/>
    <w:rsid w:val="003A7F95"/>
    <w:rsid w:val="00414F36"/>
    <w:rsid w:val="004B3581"/>
    <w:rsid w:val="004D25C2"/>
    <w:rsid w:val="004E2BA3"/>
    <w:rsid w:val="004E3418"/>
    <w:rsid w:val="00523794"/>
    <w:rsid w:val="00652AEE"/>
    <w:rsid w:val="00770FC3"/>
    <w:rsid w:val="007950D6"/>
    <w:rsid w:val="007E4948"/>
    <w:rsid w:val="00920198"/>
    <w:rsid w:val="009F2F4E"/>
    <w:rsid w:val="00A509D2"/>
    <w:rsid w:val="00A849AB"/>
    <w:rsid w:val="00BF383E"/>
    <w:rsid w:val="00C23979"/>
    <w:rsid w:val="00D152AF"/>
    <w:rsid w:val="00DD023D"/>
    <w:rsid w:val="00DE500A"/>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289AA"/>
  <w15:chartTrackingRefBased/>
  <w15:docId w15:val="{B3930CBD-C5D4-457B-A4B3-AB56FE553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it-IT"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Data">
    <w:name w:val="Date"/>
    <w:basedOn w:val="Normale"/>
    <w:next w:val="Normale"/>
    <w:link w:val="DataCarattere"/>
    <w:uiPriority w:val="99"/>
    <w:semiHidden/>
    <w:unhideWhenUsed/>
    <w:rsid w:val="00414F36"/>
  </w:style>
  <w:style w:type="character" w:customStyle="1" w:styleId="DataCarattere">
    <w:name w:val="Data Carattere"/>
    <w:basedOn w:val="Carpredefinitoparagrafo"/>
    <w:link w:val="Data"/>
    <w:uiPriority w:val="99"/>
    <w:semiHidden/>
    <w:rsid w:val="00414F36"/>
  </w:style>
  <w:style w:type="paragraph" w:styleId="Paragrafoelenco">
    <w:name w:val="List Paragraph"/>
    <w:basedOn w:val="Normale"/>
    <w:uiPriority w:val="34"/>
    <w:qFormat/>
    <w:rsid w:val="00C239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8530205">
      <w:bodyDiv w:val="1"/>
      <w:marLeft w:val="0"/>
      <w:marRight w:val="0"/>
      <w:marTop w:val="0"/>
      <w:marBottom w:val="0"/>
      <w:divBdr>
        <w:top w:val="none" w:sz="0" w:space="0" w:color="auto"/>
        <w:left w:val="none" w:sz="0" w:space="0" w:color="auto"/>
        <w:bottom w:val="none" w:sz="0" w:space="0" w:color="auto"/>
        <w:right w:val="none" w:sz="0" w:space="0" w:color="auto"/>
      </w:divBdr>
      <w:divsChild>
        <w:div w:id="1438061338">
          <w:marLeft w:val="0"/>
          <w:marRight w:val="0"/>
          <w:marTop w:val="0"/>
          <w:marBottom w:val="0"/>
          <w:divBdr>
            <w:top w:val="none" w:sz="0" w:space="0" w:color="auto"/>
            <w:left w:val="none" w:sz="0" w:space="0" w:color="auto"/>
            <w:bottom w:val="none" w:sz="0" w:space="0" w:color="auto"/>
            <w:right w:val="none" w:sz="0" w:space="0" w:color="auto"/>
          </w:divBdr>
          <w:divsChild>
            <w:div w:id="449712763">
              <w:marLeft w:val="0"/>
              <w:marRight w:val="0"/>
              <w:marTop w:val="0"/>
              <w:marBottom w:val="0"/>
              <w:divBdr>
                <w:top w:val="none" w:sz="0" w:space="0" w:color="auto"/>
                <w:left w:val="none" w:sz="0" w:space="0" w:color="auto"/>
                <w:bottom w:val="none" w:sz="0" w:space="0" w:color="auto"/>
                <w:right w:val="none" w:sz="0" w:space="0" w:color="auto"/>
              </w:divBdr>
              <w:divsChild>
                <w:div w:id="1788506226">
                  <w:marLeft w:val="0"/>
                  <w:marRight w:val="0"/>
                  <w:marTop w:val="0"/>
                  <w:marBottom w:val="0"/>
                  <w:divBdr>
                    <w:top w:val="none" w:sz="0" w:space="0" w:color="auto"/>
                    <w:left w:val="none" w:sz="0" w:space="0" w:color="auto"/>
                    <w:bottom w:val="none" w:sz="0" w:space="0" w:color="auto"/>
                    <w:right w:val="none" w:sz="0" w:space="0" w:color="auto"/>
                  </w:divBdr>
                  <w:divsChild>
                    <w:div w:id="549464303">
                      <w:marLeft w:val="0"/>
                      <w:marRight w:val="0"/>
                      <w:marTop w:val="0"/>
                      <w:marBottom w:val="0"/>
                      <w:divBdr>
                        <w:top w:val="none" w:sz="0" w:space="0" w:color="auto"/>
                        <w:left w:val="none" w:sz="0" w:space="0" w:color="auto"/>
                        <w:bottom w:val="none" w:sz="0" w:space="0" w:color="auto"/>
                        <w:right w:val="none" w:sz="0" w:space="0" w:color="auto"/>
                      </w:divBdr>
                      <w:divsChild>
                        <w:div w:id="1055355172">
                          <w:marLeft w:val="0"/>
                          <w:marRight w:val="0"/>
                          <w:marTop w:val="0"/>
                          <w:marBottom w:val="0"/>
                          <w:divBdr>
                            <w:top w:val="none" w:sz="0" w:space="0" w:color="auto"/>
                            <w:left w:val="none" w:sz="0" w:space="0" w:color="auto"/>
                            <w:bottom w:val="none" w:sz="0" w:space="0" w:color="auto"/>
                            <w:right w:val="none" w:sz="0" w:space="0" w:color="auto"/>
                          </w:divBdr>
                          <w:divsChild>
                            <w:div w:id="89085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7050417">
                  <w:marLeft w:val="0"/>
                  <w:marRight w:val="0"/>
                  <w:marTop w:val="0"/>
                  <w:marBottom w:val="0"/>
                  <w:divBdr>
                    <w:top w:val="none" w:sz="0" w:space="0" w:color="auto"/>
                    <w:left w:val="none" w:sz="0" w:space="0" w:color="auto"/>
                    <w:bottom w:val="none" w:sz="0" w:space="0" w:color="auto"/>
                    <w:right w:val="none" w:sz="0" w:space="0" w:color="auto"/>
                  </w:divBdr>
                  <w:divsChild>
                    <w:div w:id="1720400747">
                      <w:marLeft w:val="0"/>
                      <w:marRight w:val="0"/>
                      <w:marTop w:val="0"/>
                      <w:marBottom w:val="0"/>
                      <w:divBdr>
                        <w:top w:val="none" w:sz="0" w:space="0" w:color="auto"/>
                        <w:left w:val="none" w:sz="0" w:space="0" w:color="auto"/>
                        <w:bottom w:val="none" w:sz="0" w:space="0" w:color="auto"/>
                        <w:right w:val="none" w:sz="0" w:space="0" w:color="auto"/>
                      </w:divBdr>
                      <w:divsChild>
                        <w:div w:id="1841313949">
                          <w:marLeft w:val="0"/>
                          <w:marRight w:val="0"/>
                          <w:marTop w:val="0"/>
                          <w:marBottom w:val="0"/>
                          <w:divBdr>
                            <w:top w:val="none" w:sz="0" w:space="0" w:color="auto"/>
                            <w:left w:val="none" w:sz="0" w:space="0" w:color="auto"/>
                            <w:bottom w:val="none" w:sz="0" w:space="0" w:color="auto"/>
                            <w:right w:val="none" w:sz="0" w:space="0" w:color="auto"/>
                          </w:divBdr>
                          <w:divsChild>
                            <w:div w:id="187323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955436">
                  <w:marLeft w:val="0"/>
                  <w:marRight w:val="0"/>
                  <w:marTop w:val="0"/>
                  <w:marBottom w:val="0"/>
                  <w:divBdr>
                    <w:top w:val="none" w:sz="0" w:space="0" w:color="auto"/>
                    <w:left w:val="none" w:sz="0" w:space="0" w:color="auto"/>
                    <w:bottom w:val="none" w:sz="0" w:space="0" w:color="auto"/>
                    <w:right w:val="none" w:sz="0" w:space="0" w:color="auto"/>
                  </w:divBdr>
                  <w:divsChild>
                    <w:div w:id="722212077">
                      <w:marLeft w:val="0"/>
                      <w:marRight w:val="0"/>
                      <w:marTop w:val="0"/>
                      <w:marBottom w:val="0"/>
                      <w:divBdr>
                        <w:top w:val="none" w:sz="0" w:space="0" w:color="auto"/>
                        <w:left w:val="none" w:sz="0" w:space="0" w:color="auto"/>
                        <w:bottom w:val="none" w:sz="0" w:space="0" w:color="auto"/>
                        <w:right w:val="none" w:sz="0" w:space="0" w:color="auto"/>
                      </w:divBdr>
                      <w:divsChild>
                        <w:div w:id="153183010">
                          <w:marLeft w:val="0"/>
                          <w:marRight w:val="0"/>
                          <w:marTop w:val="0"/>
                          <w:marBottom w:val="0"/>
                          <w:divBdr>
                            <w:top w:val="none" w:sz="0" w:space="0" w:color="auto"/>
                            <w:left w:val="none" w:sz="0" w:space="0" w:color="auto"/>
                            <w:bottom w:val="none" w:sz="0" w:space="0" w:color="auto"/>
                            <w:right w:val="none" w:sz="0" w:space="0" w:color="auto"/>
                          </w:divBdr>
                          <w:divsChild>
                            <w:div w:id="73698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522345">
                  <w:marLeft w:val="0"/>
                  <w:marRight w:val="0"/>
                  <w:marTop w:val="0"/>
                  <w:marBottom w:val="0"/>
                  <w:divBdr>
                    <w:top w:val="none" w:sz="0" w:space="0" w:color="auto"/>
                    <w:left w:val="none" w:sz="0" w:space="0" w:color="auto"/>
                    <w:bottom w:val="none" w:sz="0" w:space="0" w:color="auto"/>
                    <w:right w:val="none" w:sz="0" w:space="0" w:color="auto"/>
                  </w:divBdr>
                  <w:divsChild>
                    <w:div w:id="304746653">
                      <w:marLeft w:val="0"/>
                      <w:marRight w:val="0"/>
                      <w:marTop w:val="0"/>
                      <w:marBottom w:val="0"/>
                      <w:divBdr>
                        <w:top w:val="none" w:sz="0" w:space="0" w:color="auto"/>
                        <w:left w:val="none" w:sz="0" w:space="0" w:color="auto"/>
                        <w:bottom w:val="none" w:sz="0" w:space="0" w:color="auto"/>
                        <w:right w:val="none" w:sz="0" w:space="0" w:color="auto"/>
                      </w:divBdr>
                      <w:divsChild>
                        <w:div w:id="1336809591">
                          <w:marLeft w:val="0"/>
                          <w:marRight w:val="0"/>
                          <w:marTop w:val="0"/>
                          <w:marBottom w:val="0"/>
                          <w:divBdr>
                            <w:top w:val="none" w:sz="0" w:space="0" w:color="auto"/>
                            <w:left w:val="none" w:sz="0" w:space="0" w:color="auto"/>
                            <w:bottom w:val="none" w:sz="0" w:space="0" w:color="auto"/>
                            <w:right w:val="none" w:sz="0" w:space="0" w:color="auto"/>
                          </w:divBdr>
                          <w:divsChild>
                            <w:div w:id="66606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607848">
                  <w:marLeft w:val="0"/>
                  <w:marRight w:val="0"/>
                  <w:marTop w:val="0"/>
                  <w:marBottom w:val="0"/>
                  <w:divBdr>
                    <w:top w:val="none" w:sz="0" w:space="0" w:color="auto"/>
                    <w:left w:val="none" w:sz="0" w:space="0" w:color="auto"/>
                    <w:bottom w:val="none" w:sz="0" w:space="0" w:color="auto"/>
                    <w:right w:val="none" w:sz="0" w:space="0" w:color="auto"/>
                  </w:divBdr>
                  <w:divsChild>
                    <w:div w:id="1659993696">
                      <w:marLeft w:val="0"/>
                      <w:marRight w:val="0"/>
                      <w:marTop w:val="0"/>
                      <w:marBottom w:val="0"/>
                      <w:divBdr>
                        <w:top w:val="none" w:sz="0" w:space="0" w:color="auto"/>
                        <w:left w:val="none" w:sz="0" w:space="0" w:color="auto"/>
                        <w:bottom w:val="none" w:sz="0" w:space="0" w:color="auto"/>
                        <w:right w:val="none" w:sz="0" w:space="0" w:color="auto"/>
                      </w:divBdr>
                      <w:divsChild>
                        <w:div w:id="1080635374">
                          <w:marLeft w:val="0"/>
                          <w:marRight w:val="0"/>
                          <w:marTop w:val="0"/>
                          <w:marBottom w:val="0"/>
                          <w:divBdr>
                            <w:top w:val="none" w:sz="0" w:space="0" w:color="auto"/>
                            <w:left w:val="none" w:sz="0" w:space="0" w:color="auto"/>
                            <w:bottom w:val="none" w:sz="0" w:space="0" w:color="auto"/>
                            <w:right w:val="none" w:sz="0" w:space="0" w:color="auto"/>
                          </w:divBdr>
                          <w:divsChild>
                            <w:div w:id="14767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760168">
                  <w:marLeft w:val="0"/>
                  <w:marRight w:val="0"/>
                  <w:marTop w:val="0"/>
                  <w:marBottom w:val="0"/>
                  <w:divBdr>
                    <w:top w:val="none" w:sz="0" w:space="0" w:color="auto"/>
                    <w:left w:val="none" w:sz="0" w:space="0" w:color="auto"/>
                    <w:bottom w:val="none" w:sz="0" w:space="0" w:color="auto"/>
                    <w:right w:val="none" w:sz="0" w:space="0" w:color="auto"/>
                  </w:divBdr>
                  <w:divsChild>
                    <w:div w:id="1488863748">
                      <w:marLeft w:val="0"/>
                      <w:marRight w:val="0"/>
                      <w:marTop w:val="0"/>
                      <w:marBottom w:val="0"/>
                      <w:divBdr>
                        <w:top w:val="none" w:sz="0" w:space="0" w:color="auto"/>
                        <w:left w:val="none" w:sz="0" w:space="0" w:color="auto"/>
                        <w:bottom w:val="none" w:sz="0" w:space="0" w:color="auto"/>
                        <w:right w:val="none" w:sz="0" w:space="0" w:color="auto"/>
                      </w:divBdr>
                      <w:divsChild>
                        <w:div w:id="259260778">
                          <w:marLeft w:val="0"/>
                          <w:marRight w:val="0"/>
                          <w:marTop w:val="0"/>
                          <w:marBottom w:val="0"/>
                          <w:divBdr>
                            <w:top w:val="none" w:sz="0" w:space="0" w:color="auto"/>
                            <w:left w:val="none" w:sz="0" w:space="0" w:color="auto"/>
                            <w:bottom w:val="none" w:sz="0" w:space="0" w:color="auto"/>
                            <w:right w:val="none" w:sz="0" w:space="0" w:color="auto"/>
                          </w:divBdr>
                          <w:divsChild>
                            <w:div w:id="130056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0871860">
              <w:marLeft w:val="0"/>
              <w:marRight w:val="0"/>
              <w:marTop w:val="0"/>
              <w:marBottom w:val="0"/>
              <w:divBdr>
                <w:top w:val="none" w:sz="0" w:space="0" w:color="auto"/>
                <w:left w:val="none" w:sz="0" w:space="0" w:color="auto"/>
                <w:bottom w:val="none" w:sz="0" w:space="0" w:color="auto"/>
                <w:right w:val="none" w:sz="0" w:space="0" w:color="auto"/>
              </w:divBdr>
              <w:divsChild>
                <w:div w:id="1467549598">
                  <w:marLeft w:val="0"/>
                  <w:marRight w:val="0"/>
                  <w:marTop w:val="0"/>
                  <w:marBottom w:val="0"/>
                  <w:divBdr>
                    <w:top w:val="none" w:sz="0" w:space="0" w:color="auto"/>
                    <w:left w:val="none" w:sz="0" w:space="0" w:color="auto"/>
                    <w:bottom w:val="none" w:sz="0" w:space="0" w:color="auto"/>
                    <w:right w:val="none" w:sz="0" w:space="0" w:color="auto"/>
                  </w:divBdr>
                  <w:divsChild>
                    <w:div w:id="251476228">
                      <w:marLeft w:val="0"/>
                      <w:marRight w:val="0"/>
                      <w:marTop w:val="0"/>
                      <w:marBottom w:val="0"/>
                      <w:divBdr>
                        <w:top w:val="none" w:sz="0" w:space="0" w:color="auto"/>
                        <w:left w:val="none" w:sz="0" w:space="0" w:color="auto"/>
                        <w:bottom w:val="none" w:sz="0" w:space="0" w:color="auto"/>
                        <w:right w:val="none" w:sz="0" w:space="0" w:color="auto"/>
                      </w:divBdr>
                      <w:divsChild>
                        <w:div w:id="275257773">
                          <w:marLeft w:val="0"/>
                          <w:marRight w:val="0"/>
                          <w:marTop w:val="0"/>
                          <w:marBottom w:val="0"/>
                          <w:divBdr>
                            <w:top w:val="none" w:sz="0" w:space="0" w:color="auto"/>
                            <w:left w:val="none" w:sz="0" w:space="0" w:color="auto"/>
                            <w:bottom w:val="none" w:sz="0" w:space="0" w:color="auto"/>
                            <w:right w:val="none" w:sz="0" w:space="0" w:color="auto"/>
                          </w:divBdr>
                          <w:divsChild>
                            <w:div w:id="3923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892574">
                  <w:marLeft w:val="0"/>
                  <w:marRight w:val="0"/>
                  <w:marTop w:val="0"/>
                  <w:marBottom w:val="0"/>
                  <w:divBdr>
                    <w:top w:val="none" w:sz="0" w:space="0" w:color="auto"/>
                    <w:left w:val="none" w:sz="0" w:space="0" w:color="auto"/>
                    <w:bottom w:val="none" w:sz="0" w:space="0" w:color="auto"/>
                    <w:right w:val="none" w:sz="0" w:space="0" w:color="auto"/>
                  </w:divBdr>
                  <w:divsChild>
                    <w:div w:id="1795362868">
                      <w:marLeft w:val="0"/>
                      <w:marRight w:val="0"/>
                      <w:marTop w:val="0"/>
                      <w:marBottom w:val="0"/>
                      <w:divBdr>
                        <w:top w:val="none" w:sz="0" w:space="0" w:color="auto"/>
                        <w:left w:val="none" w:sz="0" w:space="0" w:color="auto"/>
                        <w:bottom w:val="none" w:sz="0" w:space="0" w:color="auto"/>
                        <w:right w:val="none" w:sz="0" w:space="0" w:color="auto"/>
                      </w:divBdr>
                      <w:divsChild>
                        <w:div w:id="959725318">
                          <w:marLeft w:val="0"/>
                          <w:marRight w:val="0"/>
                          <w:marTop w:val="0"/>
                          <w:marBottom w:val="0"/>
                          <w:divBdr>
                            <w:top w:val="none" w:sz="0" w:space="0" w:color="auto"/>
                            <w:left w:val="none" w:sz="0" w:space="0" w:color="auto"/>
                            <w:bottom w:val="none" w:sz="0" w:space="0" w:color="auto"/>
                            <w:right w:val="none" w:sz="0" w:space="0" w:color="auto"/>
                          </w:divBdr>
                          <w:divsChild>
                            <w:div w:id="1023744405">
                              <w:marLeft w:val="0"/>
                              <w:marRight w:val="0"/>
                              <w:marTop w:val="0"/>
                              <w:marBottom w:val="0"/>
                              <w:divBdr>
                                <w:top w:val="none" w:sz="0" w:space="0" w:color="auto"/>
                                <w:left w:val="none" w:sz="0" w:space="0" w:color="auto"/>
                                <w:bottom w:val="none" w:sz="0" w:space="0" w:color="auto"/>
                                <w:right w:val="none" w:sz="0" w:space="0" w:color="auto"/>
                              </w:divBdr>
                            </w:div>
                            <w:div w:id="208949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315363">
              <w:marLeft w:val="0"/>
              <w:marRight w:val="0"/>
              <w:marTop w:val="0"/>
              <w:marBottom w:val="0"/>
              <w:divBdr>
                <w:top w:val="none" w:sz="0" w:space="0" w:color="auto"/>
                <w:left w:val="none" w:sz="0" w:space="0" w:color="auto"/>
                <w:bottom w:val="none" w:sz="0" w:space="0" w:color="auto"/>
                <w:right w:val="none" w:sz="0" w:space="0" w:color="auto"/>
              </w:divBdr>
              <w:divsChild>
                <w:div w:id="2013951927">
                  <w:marLeft w:val="0"/>
                  <w:marRight w:val="0"/>
                  <w:marTop w:val="0"/>
                  <w:marBottom w:val="0"/>
                  <w:divBdr>
                    <w:top w:val="none" w:sz="0" w:space="0" w:color="auto"/>
                    <w:left w:val="none" w:sz="0" w:space="0" w:color="auto"/>
                    <w:bottom w:val="none" w:sz="0" w:space="0" w:color="auto"/>
                    <w:right w:val="none" w:sz="0" w:space="0" w:color="auto"/>
                  </w:divBdr>
                  <w:divsChild>
                    <w:div w:id="635527805">
                      <w:marLeft w:val="0"/>
                      <w:marRight w:val="0"/>
                      <w:marTop w:val="0"/>
                      <w:marBottom w:val="0"/>
                      <w:divBdr>
                        <w:top w:val="none" w:sz="0" w:space="0" w:color="auto"/>
                        <w:left w:val="none" w:sz="0" w:space="0" w:color="auto"/>
                        <w:bottom w:val="none" w:sz="0" w:space="0" w:color="auto"/>
                        <w:right w:val="none" w:sz="0" w:space="0" w:color="auto"/>
                      </w:divBdr>
                      <w:divsChild>
                        <w:div w:id="1115561577">
                          <w:marLeft w:val="0"/>
                          <w:marRight w:val="0"/>
                          <w:marTop w:val="0"/>
                          <w:marBottom w:val="0"/>
                          <w:divBdr>
                            <w:top w:val="none" w:sz="0" w:space="0" w:color="auto"/>
                            <w:left w:val="none" w:sz="0" w:space="0" w:color="auto"/>
                            <w:bottom w:val="none" w:sz="0" w:space="0" w:color="auto"/>
                            <w:right w:val="none" w:sz="0" w:space="0" w:color="auto"/>
                          </w:divBdr>
                          <w:divsChild>
                            <w:div w:id="165525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501482">
                  <w:marLeft w:val="0"/>
                  <w:marRight w:val="0"/>
                  <w:marTop w:val="0"/>
                  <w:marBottom w:val="0"/>
                  <w:divBdr>
                    <w:top w:val="none" w:sz="0" w:space="0" w:color="auto"/>
                    <w:left w:val="none" w:sz="0" w:space="0" w:color="auto"/>
                    <w:bottom w:val="none" w:sz="0" w:space="0" w:color="auto"/>
                    <w:right w:val="none" w:sz="0" w:space="0" w:color="auto"/>
                  </w:divBdr>
                  <w:divsChild>
                    <w:div w:id="841744929">
                      <w:marLeft w:val="0"/>
                      <w:marRight w:val="0"/>
                      <w:marTop w:val="0"/>
                      <w:marBottom w:val="0"/>
                      <w:divBdr>
                        <w:top w:val="none" w:sz="0" w:space="0" w:color="auto"/>
                        <w:left w:val="none" w:sz="0" w:space="0" w:color="auto"/>
                        <w:bottom w:val="none" w:sz="0" w:space="0" w:color="auto"/>
                        <w:right w:val="none" w:sz="0" w:space="0" w:color="auto"/>
                      </w:divBdr>
                      <w:divsChild>
                        <w:div w:id="2009163578">
                          <w:marLeft w:val="0"/>
                          <w:marRight w:val="0"/>
                          <w:marTop w:val="0"/>
                          <w:marBottom w:val="0"/>
                          <w:divBdr>
                            <w:top w:val="none" w:sz="0" w:space="0" w:color="auto"/>
                            <w:left w:val="none" w:sz="0" w:space="0" w:color="auto"/>
                            <w:bottom w:val="none" w:sz="0" w:space="0" w:color="auto"/>
                            <w:right w:val="none" w:sz="0" w:space="0" w:color="auto"/>
                          </w:divBdr>
                          <w:divsChild>
                            <w:div w:id="187865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923773">
                  <w:marLeft w:val="0"/>
                  <w:marRight w:val="0"/>
                  <w:marTop w:val="0"/>
                  <w:marBottom w:val="0"/>
                  <w:divBdr>
                    <w:top w:val="none" w:sz="0" w:space="0" w:color="auto"/>
                    <w:left w:val="none" w:sz="0" w:space="0" w:color="auto"/>
                    <w:bottom w:val="none" w:sz="0" w:space="0" w:color="auto"/>
                    <w:right w:val="none" w:sz="0" w:space="0" w:color="auto"/>
                  </w:divBdr>
                  <w:divsChild>
                    <w:div w:id="2053537520">
                      <w:marLeft w:val="0"/>
                      <w:marRight w:val="0"/>
                      <w:marTop w:val="0"/>
                      <w:marBottom w:val="0"/>
                      <w:divBdr>
                        <w:top w:val="none" w:sz="0" w:space="0" w:color="auto"/>
                        <w:left w:val="none" w:sz="0" w:space="0" w:color="auto"/>
                        <w:bottom w:val="none" w:sz="0" w:space="0" w:color="auto"/>
                        <w:right w:val="none" w:sz="0" w:space="0" w:color="auto"/>
                      </w:divBdr>
                      <w:divsChild>
                        <w:div w:id="2090926230">
                          <w:marLeft w:val="0"/>
                          <w:marRight w:val="0"/>
                          <w:marTop w:val="0"/>
                          <w:marBottom w:val="0"/>
                          <w:divBdr>
                            <w:top w:val="none" w:sz="0" w:space="0" w:color="auto"/>
                            <w:left w:val="none" w:sz="0" w:space="0" w:color="auto"/>
                            <w:bottom w:val="none" w:sz="0" w:space="0" w:color="auto"/>
                            <w:right w:val="none" w:sz="0" w:space="0" w:color="auto"/>
                          </w:divBdr>
                          <w:divsChild>
                            <w:div w:id="165291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67999">
                  <w:marLeft w:val="0"/>
                  <w:marRight w:val="0"/>
                  <w:marTop w:val="0"/>
                  <w:marBottom w:val="0"/>
                  <w:divBdr>
                    <w:top w:val="none" w:sz="0" w:space="0" w:color="auto"/>
                    <w:left w:val="none" w:sz="0" w:space="0" w:color="auto"/>
                    <w:bottom w:val="none" w:sz="0" w:space="0" w:color="auto"/>
                    <w:right w:val="none" w:sz="0" w:space="0" w:color="auto"/>
                  </w:divBdr>
                  <w:divsChild>
                    <w:div w:id="1680232885">
                      <w:marLeft w:val="0"/>
                      <w:marRight w:val="0"/>
                      <w:marTop w:val="0"/>
                      <w:marBottom w:val="0"/>
                      <w:divBdr>
                        <w:top w:val="none" w:sz="0" w:space="0" w:color="auto"/>
                        <w:left w:val="none" w:sz="0" w:space="0" w:color="auto"/>
                        <w:bottom w:val="none" w:sz="0" w:space="0" w:color="auto"/>
                        <w:right w:val="none" w:sz="0" w:space="0" w:color="auto"/>
                      </w:divBdr>
                      <w:divsChild>
                        <w:div w:id="1658462690">
                          <w:marLeft w:val="0"/>
                          <w:marRight w:val="0"/>
                          <w:marTop w:val="0"/>
                          <w:marBottom w:val="0"/>
                          <w:divBdr>
                            <w:top w:val="none" w:sz="0" w:space="0" w:color="auto"/>
                            <w:left w:val="none" w:sz="0" w:space="0" w:color="auto"/>
                            <w:bottom w:val="none" w:sz="0" w:space="0" w:color="auto"/>
                            <w:right w:val="none" w:sz="0" w:space="0" w:color="auto"/>
                          </w:divBdr>
                          <w:divsChild>
                            <w:div w:id="1054235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792369">
                  <w:marLeft w:val="0"/>
                  <w:marRight w:val="0"/>
                  <w:marTop w:val="0"/>
                  <w:marBottom w:val="0"/>
                  <w:divBdr>
                    <w:top w:val="none" w:sz="0" w:space="0" w:color="auto"/>
                    <w:left w:val="none" w:sz="0" w:space="0" w:color="auto"/>
                    <w:bottom w:val="none" w:sz="0" w:space="0" w:color="auto"/>
                    <w:right w:val="none" w:sz="0" w:space="0" w:color="auto"/>
                  </w:divBdr>
                  <w:divsChild>
                    <w:div w:id="106779537">
                      <w:marLeft w:val="0"/>
                      <w:marRight w:val="0"/>
                      <w:marTop w:val="0"/>
                      <w:marBottom w:val="0"/>
                      <w:divBdr>
                        <w:top w:val="none" w:sz="0" w:space="0" w:color="auto"/>
                        <w:left w:val="none" w:sz="0" w:space="0" w:color="auto"/>
                        <w:bottom w:val="none" w:sz="0" w:space="0" w:color="auto"/>
                        <w:right w:val="none" w:sz="0" w:space="0" w:color="auto"/>
                      </w:divBdr>
                      <w:divsChild>
                        <w:div w:id="704211679">
                          <w:marLeft w:val="0"/>
                          <w:marRight w:val="0"/>
                          <w:marTop w:val="0"/>
                          <w:marBottom w:val="0"/>
                          <w:divBdr>
                            <w:top w:val="none" w:sz="0" w:space="0" w:color="auto"/>
                            <w:left w:val="none" w:sz="0" w:space="0" w:color="auto"/>
                            <w:bottom w:val="none" w:sz="0" w:space="0" w:color="auto"/>
                            <w:right w:val="none" w:sz="0" w:space="0" w:color="auto"/>
                          </w:divBdr>
                          <w:divsChild>
                            <w:div w:id="87080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25439">
                  <w:marLeft w:val="0"/>
                  <w:marRight w:val="0"/>
                  <w:marTop w:val="0"/>
                  <w:marBottom w:val="0"/>
                  <w:divBdr>
                    <w:top w:val="none" w:sz="0" w:space="0" w:color="auto"/>
                    <w:left w:val="none" w:sz="0" w:space="0" w:color="auto"/>
                    <w:bottom w:val="none" w:sz="0" w:space="0" w:color="auto"/>
                    <w:right w:val="none" w:sz="0" w:space="0" w:color="auto"/>
                  </w:divBdr>
                  <w:divsChild>
                    <w:div w:id="1208831023">
                      <w:marLeft w:val="0"/>
                      <w:marRight w:val="0"/>
                      <w:marTop w:val="0"/>
                      <w:marBottom w:val="0"/>
                      <w:divBdr>
                        <w:top w:val="none" w:sz="0" w:space="0" w:color="auto"/>
                        <w:left w:val="none" w:sz="0" w:space="0" w:color="auto"/>
                        <w:bottom w:val="none" w:sz="0" w:space="0" w:color="auto"/>
                        <w:right w:val="none" w:sz="0" w:space="0" w:color="auto"/>
                      </w:divBdr>
                      <w:divsChild>
                        <w:div w:id="805857035">
                          <w:marLeft w:val="0"/>
                          <w:marRight w:val="0"/>
                          <w:marTop w:val="0"/>
                          <w:marBottom w:val="0"/>
                          <w:divBdr>
                            <w:top w:val="none" w:sz="0" w:space="0" w:color="auto"/>
                            <w:left w:val="none" w:sz="0" w:space="0" w:color="auto"/>
                            <w:bottom w:val="none" w:sz="0" w:space="0" w:color="auto"/>
                            <w:right w:val="none" w:sz="0" w:space="0" w:color="auto"/>
                          </w:divBdr>
                          <w:divsChild>
                            <w:div w:id="119029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488609">
                  <w:marLeft w:val="0"/>
                  <w:marRight w:val="0"/>
                  <w:marTop w:val="0"/>
                  <w:marBottom w:val="0"/>
                  <w:divBdr>
                    <w:top w:val="none" w:sz="0" w:space="0" w:color="auto"/>
                    <w:left w:val="none" w:sz="0" w:space="0" w:color="auto"/>
                    <w:bottom w:val="none" w:sz="0" w:space="0" w:color="auto"/>
                    <w:right w:val="none" w:sz="0" w:space="0" w:color="auto"/>
                  </w:divBdr>
                  <w:divsChild>
                    <w:div w:id="1589076206">
                      <w:marLeft w:val="0"/>
                      <w:marRight w:val="0"/>
                      <w:marTop w:val="0"/>
                      <w:marBottom w:val="0"/>
                      <w:divBdr>
                        <w:top w:val="none" w:sz="0" w:space="0" w:color="auto"/>
                        <w:left w:val="none" w:sz="0" w:space="0" w:color="auto"/>
                        <w:bottom w:val="none" w:sz="0" w:space="0" w:color="auto"/>
                        <w:right w:val="none" w:sz="0" w:space="0" w:color="auto"/>
                      </w:divBdr>
                      <w:divsChild>
                        <w:div w:id="338773793">
                          <w:marLeft w:val="0"/>
                          <w:marRight w:val="0"/>
                          <w:marTop w:val="0"/>
                          <w:marBottom w:val="0"/>
                          <w:divBdr>
                            <w:top w:val="none" w:sz="0" w:space="0" w:color="auto"/>
                            <w:left w:val="none" w:sz="0" w:space="0" w:color="auto"/>
                            <w:bottom w:val="none" w:sz="0" w:space="0" w:color="auto"/>
                            <w:right w:val="none" w:sz="0" w:space="0" w:color="auto"/>
                          </w:divBdr>
                          <w:divsChild>
                            <w:div w:id="98134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864061">
                  <w:marLeft w:val="0"/>
                  <w:marRight w:val="0"/>
                  <w:marTop w:val="0"/>
                  <w:marBottom w:val="0"/>
                  <w:divBdr>
                    <w:top w:val="none" w:sz="0" w:space="0" w:color="auto"/>
                    <w:left w:val="none" w:sz="0" w:space="0" w:color="auto"/>
                    <w:bottom w:val="none" w:sz="0" w:space="0" w:color="auto"/>
                    <w:right w:val="none" w:sz="0" w:space="0" w:color="auto"/>
                  </w:divBdr>
                  <w:divsChild>
                    <w:div w:id="882210212">
                      <w:marLeft w:val="0"/>
                      <w:marRight w:val="0"/>
                      <w:marTop w:val="0"/>
                      <w:marBottom w:val="0"/>
                      <w:divBdr>
                        <w:top w:val="none" w:sz="0" w:space="0" w:color="auto"/>
                        <w:left w:val="none" w:sz="0" w:space="0" w:color="auto"/>
                        <w:bottom w:val="none" w:sz="0" w:space="0" w:color="auto"/>
                        <w:right w:val="none" w:sz="0" w:space="0" w:color="auto"/>
                      </w:divBdr>
                      <w:divsChild>
                        <w:div w:id="1870028748">
                          <w:marLeft w:val="0"/>
                          <w:marRight w:val="0"/>
                          <w:marTop w:val="0"/>
                          <w:marBottom w:val="0"/>
                          <w:divBdr>
                            <w:top w:val="none" w:sz="0" w:space="0" w:color="auto"/>
                            <w:left w:val="none" w:sz="0" w:space="0" w:color="auto"/>
                            <w:bottom w:val="none" w:sz="0" w:space="0" w:color="auto"/>
                            <w:right w:val="none" w:sz="0" w:space="0" w:color="auto"/>
                          </w:divBdr>
                          <w:divsChild>
                            <w:div w:id="405422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367761">
                  <w:marLeft w:val="0"/>
                  <w:marRight w:val="0"/>
                  <w:marTop w:val="0"/>
                  <w:marBottom w:val="0"/>
                  <w:divBdr>
                    <w:top w:val="none" w:sz="0" w:space="0" w:color="auto"/>
                    <w:left w:val="none" w:sz="0" w:space="0" w:color="auto"/>
                    <w:bottom w:val="none" w:sz="0" w:space="0" w:color="auto"/>
                    <w:right w:val="none" w:sz="0" w:space="0" w:color="auto"/>
                  </w:divBdr>
                  <w:divsChild>
                    <w:div w:id="1416130603">
                      <w:marLeft w:val="0"/>
                      <w:marRight w:val="0"/>
                      <w:marTop w:val="0"/>
                      <w:marBottom w:val="0"/>
                      <w:divBdr>
                        <w:top w:val="none" w:sz="0" w:space="0" w:color="auto"/>
                        <w:left w:val="none" w:sz="0" w:space="0" w:color="auto"/>
                        <w:bottom w:val="none" w:sz="0" w:space="0" w:color="auto"/>
                        <w:right w:val="none" w:sz="0" w:space="0" w:color="auto"/>
                      </w:divBdr>
                      <w:divsChild>
                        <w:div w:id="73863288">
                          <w:marLeft w:val="0"/>
                          <w:marRight w:val="0"/>
                          <w:marTop w:val="0"/>
                          <w:marBottom w:val="0"/>
                          <w:divBdr>
                            <w:top w:val="none" w:sz="0" w:space="0" w:color="auto"/>
                            <w:left w:val="none" w:sz="0" w:space="0" w:color="auto"/>
                            <w:bottom w:val="none" w:sz="0" w:space="0" w:color="auto"/>
                            <w:right w:val="none" w:sz="0" w:space="0" w:color="auto"/>
                          </w:divBdr>
                          <w:divsChild>
                            <w:div w:id="11194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314272">
                  <w:marLeft w:val="0"/>
                  <w:marRight w:val="0"/>
                  <w:marTop w:val="0"/>
                  <w:marBottom w:val="0"/>
                  <w:divBdr>
                    <w:top w:val="none" w:sz="0" w:space="0" w:color="auto"/>
                    <w:left w:val="none" w:sz="0" w:space="0" w:color="auto"/>
                    <w:bottom w:val="none" w:sz="0" w:space="0" w:color="auto"/>
                    <w:right w:val="none" w:sz="0" w:space="0" w:color="auto"/>
                  </w:divBdr>
                  <w:divsChild>
                    <w:div w:id="1790010067">
                      <w:marLeft w:val="0"/>
                      <w:marRight w:val="0"/>
                      <w:marTop w:val="0"/>
                      <w:marBottom w:val="0"/>
                      <w:divBdr>
                        <w:top w:val="none" w:sz="0" w:space="0" w:color="auto"/>
                        <w:left w:val="none" w:sz="0" w:space="0" w:color="auto"/>
                        <w:bottom w:val="none" w:sz="0" w:space="0" w:color="auto"/>
                        <w:right w:val="none" w:sz="0" w:space="0" w:color="auto"/>
                      </w:divBdr>
                      <w:divsChild>
                        <w:div w:id="128715019">
                          <w:marLeft w:val="0"/>
                          <w:marRight w:val="0"/>
                          <w:marTop w:val="0"/>
                          <w:marBottom w:val="0"/>
                          <w:divBdr>
                            <w:top w:val="none" w:sz="0" w:space="0" w:color="auto"/>
                            <w:left w:val="none" w:sz="0" w:space="0" w:color="auto"/>
                            <w:bottom w:val="none" w:sz="0" w:space="0" w:color="auto"/>
                            <w:right w:val="none" w:sz="0" w:space="0" w:color="auto"/>
                          </w:divBdr>
                          <w:divsChild>
                            <w:div w:id="133368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306032">
                  <w:marLeft w:val="0"/>
                  <w:marRight w:val="0"/>
                  <w:marTop w:val="0"/>
                  <w:marBottom w:val="0"/>
                  <w:divBdr>
                    <w:top w:val="none" w:sz="0" w:space="0" w:color="auto"/>
                    <w:left w:val="none" w:sz="0" w:space="0" w:color="auto"/>
                    <w:bottom w:val="none" w:sz="0" w:space="0" w:color="auto"/>
                    <w:right w:val="none" w:sz="0" w:space="0" w:color="auto"/>
                  </w:divBdr>
                  <w:divsChild>
                    <w:div w:id="774130520">
                      <w:marLeft w:val="0"/>
                      <w:marRight w:val="0"/>
                      <w:marTop w:val="0"/>
                      <w:marBottom w:val="0"/>
                      <w:divBdr>
                        <w:top w:val="none" w:sz="0" w:space="0" w:color="auto"/>
                        <w:left w:val="none" w:sz="0" w:space="0" w:color="auto"/>
                        <w:bottom w:val="none" w:sz="0" w:space="0" w:color="auto"/>
                        <w:right w:val="none" w:sz="0" w:space="0" w:color="auto"/>
                      </w:divBdr>
                      <w:divsChild>
                        <w:div w:id="850222184">
                          <w:marLeft w:val="0"/>
                          <w:marRight w:val="0"/>
                          <w:marTop w:val="0"/>
                          <w:marBottom w:val="0"/>
                          <w:divBdr>
                            <w:top w:val="none" w:sz="0" w:space="0" w:color="auto"/>
                            <w:left w:val="none" w:sz="0" w:space="0" w:color="auto"/>
                            <w:bottom w:val="none" w:sz="0" w:space="0" w:color="auto"/>
                            <w:right w:val="none" w:sz="0" w:space="0" w:color="auto"/>
                          </w:divBdr>
                          <w:divsChild>
                            <w:div w:id="55767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939988">
                  <w:marLeft w:val="0"/>
                  <w:marRight w:val="0"/>
                  <w:marTop w:val="0"/>
                  <w:marBottom w:val="0"/>
                  <w:divBdr>
                    <w:top w:val="none" w:sz="0" w:space="0" w:color="auto"/>
                    <w:left w:val="none" w:sz="0" w:space="0" w:color="auto"/>
                    <w:bottom w:val="none" w:sz="0" w:space="0" w:color="auto"/>
                    <w:right w:val="none" w:sz="0" w:space="0" w:color="auto"/>
                  </w:divBdr>
                  <w:divsChild>
                    <w:div w:id="1763337896">
                      <w:marLeft w:val="0"/>
                      <w:marRight w:val="0"/>
                      <w:marTop w:val="0"/>
                      <w:marBottom w:val="0"/>
                      <w:divBdr>
                        <w:top w:val="none" w:sz="0" w:space="0" w:color="auto"/>
                        <w:left w:val="none" w:sz="0" w:space="0" w:color="auto"/>
                        <w:bottom w:val="none" w:sz="0" w:space="0" w:color="auto"/>
                        <w:right w:val="none" w:sz="0" w:space="0" w:color="auto"/>
                      </w:divBdr>
                      <w:divsChild>
                        <w:div w:id="147406548">
                          <w:marLeft w:val="0"/>
                          <w:marRight w:val="0"/>
                          <w:marTop w:val="0"/>
                          <w:marBottom w:val="0"/>
                          <w:divBdr>
                            <w:top w:val="none" w:sz="0" w:space="0" w:color="auto"/>
                            <w:left w:val="none" w:sz="0" w:space="0" w:color="auto"/>
                            <w:bottom w:val="none" w:sz="0" w:space="0" w:color="auto"/>
                            <w:right w:val="none" w:sz="0" w:space="0" w:color="auto"/>
                          </w:divBdr>
                          <w:divsChild>
                            <w:div w:id="79825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439991">
                  <w:marLeft w:val="0"/>
                  <w:marRight w:val="0"/>
                  <w:marTop w:val="0"/>
                  <w:marBottom w:val="0"/>
                  <w:divBdr>
                    <w:top w:val="none" w:sz="0" w:space="0" w:color="auto"/>
                    <w:left w:val="none" w:sz="0" w:space="0" w:color="auto"/>
                    <w:bottom w:val="none" w:sz="0" w:space="0" w:color="auto"/>
                    <w:right w:val="none" w:sz="0" w:space="0" w:color="auto"/>
                  </w:divBdr>
                  <w:divsChild>
                    <w:div w:id="1766608696">
                      <w:marLeft w:val="0"/>
                      <w:marRight w:val="0"/>
                      <w:marTop w:val="0"/>
                      <w:marBottom w:val="0"/>
                      <w:divBdr>
                        <w:top w:val="none" w:sz="0" w:space="0" w:color="auto"/>
                        <w:left w:val="none" w:sz="0" w:space="0" w:color="auto"/>
                        <w:bottom w:val="none" w:sz="0" w:space="0" w:color="auto"/>
                        <w:right w:val="none" w:sz="0" w:space="0" w:color="auto"/>
                      </w:divBdr>
                      <w:divsChild>
                        <w:div w:id="64958603">
                          <w:marLeft w:val="0"/>
                          <w:marRight w:val="0"/>
                          <w:marTop w:val="0"/>
                          <w:marBottom w:val="0"/>
                          <w:divBdr>
                            <w:top w:val="none" w:sz="0" w:space="0" w:color="auto"/>
                            <w:left w:val="none" w:sz="0" w:space="0" w:color="auto"/>
                            <w:bottom w:val="none" w:sz="0" w:space="0" w:color="auto"/>
                            <w:right w:val="none" w:sz="0" w:space="0" w:color="auto"/>
                          </w:divBdr>
                          <w:divsChild>
                            <w:div w:id="10868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268398">
                  <w:marLeft w:val="0"/>
                  <w:marRight w:val="0"/>
                  <w:marTop w:val="0"/>
                  <w:marBottom w:val="0"/>
                  <w:divBdr>
                    <w:top w:val="none" w:sz="0" w:space="0" w:color="auto"/>
                    <w:left w:val="none" w:sz="0" w:space="0" w:color="auto"/>
                    <w:bottom w:val="none" w:sz="0" w:space="0" w:color="auto"/>
                    <w:right w:val="none" w:sz="0" w:space="0" w:color="auto"/>
                  </w:divBdr>
                  <w:divsChild>
                    <w:div w:id="719404882">
                      <w:marLeft w:val="0"/>
                      <w:marRight w:val="0"/>
                      <w:marTop w:val="0"/>
                      <w:marBottom w:val="0"/>
                      <w:divBdr>
                        <w:top w:val="none" w:sz="0" w:space="0" w:color="auto"/>
                        <w:left w:val="none" w:sz="0" w:space="0" w:color="auto"/>
                        <w:bottom w:val="none" w:sz="0" w:space="0" w:color="auto"/>
                        <w:right w:val="none" w:sz="0" w:space="0" w:color="auto"/>
                      </w:divBdr>
                      <w:divsChild>
                        <w:div w:id="871577645">
                          <w:marLeft w:val="0"/>
                          <w:marRight w:val="0"/>
                          <w:marTop w:val="0"/>
                          <w:marBottom w:val="0"/>
                          <w:divBdr>
                            <w:top w:val="none" w:sz="0" w:space="0" w:color="auto"/>
                            <w:left w:val="none" w:sz="0" w:space="0" w:color="auto"/>
                            <w:bottom w:val="none" w:sz="0" w:space="0" w:color="auto"/>
                            <w:right w:val="none" w:sz="0" w:space="0" w:color="auto"/>
                          </w:divBdr>
                          <w:divsChild>
                            <w:div w:id="142753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7242792">
          <w:marLeft w:val="0"/>
          <w:marRight w:val="0"/>
          <w:marTop w:val="0"/>
          <w:marBottom w:val="0"/>
          <w:divBdr>
            <w:top w:val="none" w:sz="0" w:space="0" w:color="auto"/>
            <w:left w:val="none" w:sz="0" w:space="0" w:color="auto"/>
            <w:bottom w:val="none" w:sz="0" w:space="0" w:color="auto"/>
            <w:right w:val="none" w:sz="0" w:space="0" w:color="auto"/>
          </w:divBdr>
          <w:divsChild>
            <w:div w:id="1283264697">
              <w:marLeft w:val="0"/>
              <w:marRight w:val="0"/>
              <w:marTop w:val="0"/>
              <w:marBottom w:val="0"/>
              <w:divBdr>
                <w:top w:val="none" w:sz="0" w:space="0" w:color="auto"/>
                <w:left w:val="none" w:sz="0" w:space="0" w:color="auto"/>
                <w:bottom w:val="none" w:sz="0" w:space="0" w:color="auto"/>
                <w:right w:val="none" w:sz="0" w:space="0" w:color="auto"/>
              </w:divBdr>
              <w:divsChild>
                <w:div w:id="1900627161">
                  <w:marLeft w:val="0"/>
                  <w:marRight w:val="0"/>
                  <w:marTop w:val="0"/>
                  <w:marBottom w:val="0"/>
                  <w:divBdr>
                    <w:top w:val="none" w:sz="0" w:space="0" w:color="auto"/>
                    <w:left w:val="none" w:sz="0" w:space="0" w:color="auto"/>
                    <w:bottom w:val="none" w:sz="0" w:space="0" w:color="auto"/>
                    <w:right w:val="none" w:sz="0" w:space="0" w:color="auto"/>
                  </w:divBdr>
                  <w:divsChild>
                    <w:div w:id="53967607">
                      <w:marLeft w:val="0"/>
                      <w:marRight w:val="0"/>
                      <w:marTop w:val="0"/>
                      <w:marBottom w:val="0"/>
                      <w:divBdr>
                        <w:top w:val="none" w:sz="0" w:space="0" w:color="auto"/>
                        <w:left w:val="none" w:sz="0" w:space="0" w:color="auto"/>
                        <w:bottom w:val="none" w:sz="0" w:space="0" w:color="auto"/>
                        <w:right w:val="none" w:sz="0" w:space="0" w:color="auto"/>
                      </w:divBdr>
                      <w:divsChild>
                        <w:div w:id="1969511110">
                          <w:marLeft w:val="0"/>
                          <w:marRight w:val="0"/>
                          <w:marTop w:val="0"/>
                          <w:marBottom w:val="240"/>
                          <w:divBdr>
                            <w:top w:val="none" w:sz="0" w:space="0" w:color="auto"/>
                            <w:left w:val="none" w:sz="0" w:space="0" w:color="auto"/>
                            <w:bottom w:val="none" w:sz="0" w:space="0" w:color="auto"/>
                            <w:right w:val="none" w:sz="0" w:space="0" w:color="auto"/>
                          </w:divBdr>
                          <w:divsChild>
                            <w:div w:id="182146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1B58BA-C5F7-43A3-AE8F-0C73772A1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2807</Words>
  <Characters>16004</Characters>
  <Application>Microsoft Office Word</Application>
  <DocSecurity>0</DocSecurity>
  <Lines>133</Lines>
  <Paragraphs>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Scuola Materna Villa d'Adda</dc:creator>
  <cp:keywords/>
  <dc:description/>
  <cp:lastModifiedBy>Scuola Materna Villa d'Adda</cp:lastModifiedBy>
  <cp:revision>4</cp:revision>
  <dcterms:created xsi:type="dcterms:W3CDTF">2025-10-06T09:09:00Z</dcterms:created>
  <dcterms:modified xsi:type="dcterms:W3CDTF">2026-02-12T12:12:00Z</dcterms:modified>
</cp:coreProperties>
</file>